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35B" w:rsidRDefault="0056335B" w:rsidP="0056335B">
      <w:pPr>
        <w:pBdr>
          <w:bottom w:val="single" w:sz="4" w:space="1" w:color="auto"/>
        </w:pBdr>
        <w:rPr>
          <w:b/>
          <w:sz w:val="28"/>
          <w:szCs w:val="28"/>
        </w:rPr>
      </w:pPr>
      <w:bookmarkStart w:id="0" w:name="_GoBack"/>
      <w:bookmarkEnd w:id="0"/>
      <w:r w:rsidRPr="005B58F5">
        <w:rPr>
          <w:b/>
          <w:sz w:val="28"/>
          <w:szCs w:val="28"/>
        </w:rPr>
        <w:t xml:space="preserve">Conseil d’établissement – École </w:t>
      </w:r>
      <w:r>
        <w:rPr>
          <w:b/>
          <w:sz w:val="28"/>
          <w:szCs w:val="28"/>
        </w:rPr>
        <w:t xml:space="preserve">Laurier </w:t>
      </w:r>
      <w:r>
        <w:rPr>
          <w:b/>
          <w:sz w:val="28"/>
          <w:szCs w:val="28"/>
        </w:rPr>
        <w:tab/>
      </w:r>
      <w:r>
        <w:rPr>
          <w:b/>
          <w:sz w:val="28"/>
          <w:szCs w:val="28"/>
        </w:rPr>
        <w:tab/>
        <w:t>Mardi 6 novembre</w:t>
      </w:r>
      <w:r w:rsidRPr="005B58F5">
        <w:rPr>
          <w:b/>
          <w:sz w:val="28"/>
          <w:szCs w:val="28"/>
        </w:rPr>
        <w:t xml:space="preserve"> 2018</w:t>
      </w:r>
    </w:p>
    <w:p w:rsidR="0056335B" w:rsidRPr="00753716" w:rsidRDefault="0056335B" w:rsidP="0056335B">
      <w:pPr>
        <w:rPr>
          <w:color w:val="000000" w:themeColor="text1"/>
          <w:sz w:val="24"/>
          <w:szCs w:val="24"/>
        </w:rPr>
      </w:pPr>
      <w:r w:rsidRPr="00753716">
        <w:rPr>
          <w:color w:val="000000" w:themeColor="text1"/>
          <w:sz w:val="24"/>
          <w:szCs w:val="24"/>
        </w:rPr>
        <w:t>Procès-verbal de la séance ordinaire du Conseil d’établissement de l’école Laurier, tenue à la salle du personnel de l’école située au 505 Laurier Est, mardi le 6 novembre 2018.</w:t>
      </w:r>
    </w:p>
    <w:p w:rsidR="0056335B" w:rsidRPr="00753716" w:rsidRDefault="0056335B" w:rsidP="0056335B">
      <w:pPr>
        <w:rPr>
          <w:b/>
          <w:color w:val="000000" w:themeColor="text1"/>
          <w:sz w:val="24"/>
          <w:szCs w:val="24"/>
        </w:rPr>
      </w:pPr>
      <w:r w:rsidRPr="00753716">
        <w:rPr>
          <w:b/>
          <w:color w:val="000000" w:themeColor="text1"/>
          <w:sz w:val="24"/>
          <w:szCs w:val="24"/>
        </w:rPr>
        <w:t>Sont présents :</w:t>
      </w:r>
    </w:p>
    <w:p w:rsidR="0056335B" w:rsidRDefault="0056335B" w:rsidP="0056335B">
      <w:pPr>
        <w:rPr>
          <w:sz w:val="24"/>
          <w:szCs w:val="24"/>
        </w:rPr>
      </w:pPr>
      <w:r>
        <w:rPr>
          <w:sz w:val="24"/>
          <w:szCs w:val="24"/>
        </w:rPr>
        <w:t xml:space="preserve">Parents : Marion Bellin, Julie Wagner, Anne-Catherine Lebeau </w:t>
      </w:r>
      <w:r w:rsidRPr="00753716">
        <w:rPr>
          <w:color w:val="000000" w:themeColor="text1"/>
          <w:sz w:val="24"/>
          <w:szCs w:val="24"/>
        </w:rPr>
        <w:t xml:space="preserve">(prés.), </w:t>
      </w:r>
      <w:r>
        <w:rPr>
          <w:sz w:val="24"/>
          <w:szCs w:val="24"/>
        </w:rPr>
        <w:t>Corinne Beaudoin, Cindy Couture, Amélie Bourget, Denis De Macedo, Jean-Nicolas Saillant</w:t>
      </w:r>
    </w:p>
    <w:p w:rsidR="0056335B" w:rsidRDefault="0056335B" w:rsidP="0056335B">
      <w:pPr>
        <w:rPr>
          <w:sz w:val="24"/>
          <w:szCs w:val="24"/>
        </w:rPr>
      </w:pPr>
      <w:r w:rsidRPr="00753716">
        <w:rPr>
          <w:color w:val="000000" w:themeColor="text1"/>
          <w:sz w:val="24"/>
          <w:szCs w:val="24"/>
        </w:rPr>
        <w:t xml:space="preserve">Enseignantes : Stéfanie </w:t>
      </w:r>
      <w:r>
        <w:rPr>
          <w:sz w:val="24"/>
          <w:szCs w:val="24"/>
        </w:rPr>
        <w:t>Laberge, Valérie Ouellet, Marie-Josée Payette, Vadha Salaye</w:t>
      </w:r>
    </w:p>
    <w:p w:rsidR="0056335B" w:rsidRDefault="0056335B" w:rsidP="0056335B">
      <w:pPr>
        <w:rPr>
          <w:sz w:val="24"/>
          <w:szCs w:val="24"/>
        </w:rPr>
      </w:pPr>
      <w:r>
        <w:rPr>
          <w:sz w:val="24"/>
          <w:szCs w:val="24"/>
        </w:rPr>
        <w:t xml:space="preserve">Équipe École : Isabelle Périard, Lisanne Le Tellier </w:t>
      </w:r>
    </w:p>
    <w:p w:rsidR="0056335B" w:rsidRDefault="0056335B" w:rsidP="0056335B">
      <w:pPr>
        <w:rPr>
          <w:sz w:val="24"/>
          <w:szCs w:val="24"/>
        </w:rPr>
      </w:pPr>
      <w:r w:rsidRPr="00753716">
        <w:rPr>
          <w:color w:val="000000" w:themeColor="text1"/>
          <w:sz w:val="24"/>
          <w:szCs w:val="24"/>
        </w:rPr>
        <w:t xml:space="preserve">Représentant du service de garde : Philippe </w:t>
      </w:r>
      <w:r>
        <w:rPr>
          <w:sz w:val="24"/>
          <w:szCs w:val="24"/>
        </w:rPr>
        <w:t>Desmarais</w:t>
      </w:r>
    </w:p>
    <w:p w:rsidR="0056335B" w:rsidRDefault="0056335B" w:rsidP="0056335B">
      <w:pPr>
        <w:rPr>
          <w:sz w:val="24"/>
          <w:szCs w:val="24"/>
        </w:rPr>
      </w:pPr>
      <w:r w:rsidRPr="00753716">
        <w:rPr>
          <w:color w:val="000000" w:themeColor="text1"/>
          <w:sz w:val="24"/>
          <w:szCs w:val="24"/>
        </w:rPr>
        <w:t xml:space="preserve">Membre de la </w:t>
      </w:r>
      <w:r>
        <w:rPr>
          <w:sz w:val="24"/>
          <w:szCs w:val="24"/>
        </w:rPr>
        <w:t>communauté : Sébastien Veillet</w:t>
      </w:r>
      <w:r w:rsidRPr="00C92A6C">
        <w:rPr>
          <w:sz w:val="24"/>
          <w:szCs w:val="24"/>
        </w:rPr>
        <w:t xml:space="preserve"> </w:t>
      </w:r>
    </w:p>
    <w:p w:rsidR="0056335B" w:rsidRDefault="0056335B" w:rsidP="0056335B">
      <w:pPr>
        <w:rPr>
          <w:sz w:val="24"/>
          <w:szCs w:val="24"/>
        </w:rPr>
      </w:pPr>
      <w:r w:rsidRPr="00753716">
        <w:rPr>
          <w:b/>
          <w:color w:val="000000" w:themeColor="text1"/>
          <w:sz w:val="24"/>
          <w:szCs w:val="24"/>
        </w:rPr>
        <w:t>Sont absent(s):</w:t>
      </w:r>
      <w:r w:rsidRPr="00753716">
        <w:rPr>
          <w:color w:val="000000" w:themeColor="text1"/>
          <w:sz w:val="24"/>
          <w:szCs w:val="24"/>
        </w:rPr>
        <w:t xml:space="preserve"> Audrey Archambault-Barrette (enseignante)</w:t>
      </w:r>
    </w:p>
    <w:p w:rsidR="0056335B" w:rsidRDefault="0056335B" w:rsidP="0056335B">
      <w:pPr>
        <w:pStyle w:val="Paragraphedeliste"/>
        <w:numPr>
          <w:ilvl w:val="0"/>
          <w:numId w:val="1"/>
        </w:numPr>
        <w:rPr>
          <w:sz w:val="24"/>
          <w:szCs w:val="24"/>
        </w:rPr>
      </w:pPr>
      <w:r>
        <w:rPr>
          <w:sz w:val="24"/>
          <w:szCs w:val="24"/>
        </w:rPr>
        <w:t>Mot</w:t>
      </w:r>
      <w:r w:rsidRPr="00753716">
        <w:rPr>
          <w:color w:val="000000" w:themeColor="text1"/>
          <w:sz w:val="24"/>
          <w:szCs w:val="24"/>
        </w:rPr>
        <w:t>s</w:t>
      </w:r>
      <w:r>
        <w:rPr>
          <w:sz w:val="24"/>
          <w:szCs w:val="24"/>
        </w:rPr>
        <w:t xml:space="preserve"> de bienvenue</w:t>
      </w:r>
    </w:p>
    <w:p w:rsidR="0056335B" w:rsidRDefault="0056335B" w:rsidP="0056335B">
      <w:pPr>
        <w:pStyle w:val="Paragraphedeliste"/>
        <w:numPr>
          <w:ilvl w:val="1"/>
          <w:numId w:val="2"/>
        </w:numPr>
        <w:rPr>
          <w:sz w:val="24"/>
          <w:szCs w:val="24"/>
        </w:rPr>
      </w:pPr>
      <w:r w:rsidRPr="00FE478E">
        <w:rPr>
          <w:sz w:val="24"/>
          <w:szCs w:val="24"/>
        </w:rPr>
        <w:t>De la directrice</w:t>
      </w:r>
    </w:p>
    <w:p w:rsidR="0056335B" w:rsidRPr="00FE478E" w:rsidRDefault="0056335B" w:rsidP="0056335B">
      <w:pPr>
        <w:pStyle w:val="Paragraphedeliste"/>
        <w:ind w:left="1080"/>
        <w:rPr>
          <w:sz w:val="24"/>
          <w:szCs w:val="24"/>
        </w:rPr>
      </w:pPr>
      <w:r>
        <w:rPr>
          <w:sz w:val="24"/>
          <w:szCs w:val="24"/>
        </w:rPr>
        <w:t>Distribution de la liste des sujets décisionnels aux membres du CÉ.</w:t>
      </w:r>
    </w:p>
    <w:p w:rsidR="0056335B" w:rsidRDefault="0056335B" w:rsidP="0056335B">
      <w:pPr>
        <w:pStyle w:val="Paragraphedeliste"/>
        <w:numPr>
          <w:ilvl w:val="1"/>
          <w:numId w:val="2"/>
        </w:numPr>
        <w:rPr>
          <w:sz w:val="24"/>
          <w:szCs w:val="24"/>
        </w:rPr>
      </w:pPr>
      <w:r>
        <w:rPr>
          <w:sz w:val="24"/>
          <w:szCs w:val="24"/>
        </w:rPr>
        <w:t>De la présidente</w:t>
      </w:r>
    </w:p>
    <w:p w:rsidR="0056335B" w:rsidRDefault="0056335B" w:rsidP="0056335B">
      <w:pPr>
        <w:pStyle w:val="Paragraphedeliste"/>
        <w:ind w:left="1080"/>
        <w:rPr>
          <w:sz w:val="24"/>
          <w:szCs w:val="24"/>
        </w:rPr>
      </w:pPr>
      <w:r>
        <w:rPr>
          <w:sz w:val="24"/>
          <w:szCs w:val="24"/>
        </w:rPr>
        <w:t>Bienvenue et ajout de points à l’agenda</w:t>
      </w:r>
    </w:p>
    <w:p w:rsidR="0056335B" w:rsidRDefault="0056335B" w:rsidP="0056335B">
      <w:pPr>
        <w:pStyle w:val="Paragraphedeliste"/>
        <w:ind w:left="1080"/>
        <w:rPr>
          <w:sz w:val="24"/>
          <w:szCs w:val="24"/>
        </w:rPr>
      </w:pPr>
    </w:p>
    <w:p w:rsidR="0056335B" w:rsidRDefault="0056335B" w:rsidP="0056335B">
      <w:pPr>
        <w:pStyle w:val="Paragraphedeliste"/>
        <w:numPr>
          <w:ilvl w:val="0"/>
          <w:numId w:val="1"/>
        </w:numPr>
        <w:rPr>
          <w:sz w:val="24"/>
          <w:szCs w:val="24"/>
        </w:rPr>
      </w:pPr>
      <w:r>
        <w:rPr>
          <w:sz w:val="24"/>
          <w:szCs w:val="24"/>
        </w:rPr>
        <w:t>Vérification du quorum</w:t>
      </w:r>
    </w:p>
    <w:p w:rsidR="0056335B" w:rsidRDefault="0056335B" w:rsidP="0056335B">
      <w:pPr>
        <w:pStyle w:val="Paragraphedeliste"/>
        <w:rPr>
          <w:sz w:val="24"/>
          <w:szCs w:val="24"/>
        </w:rPr>
      </w:pPr>
      <w:r>
        <w:rPr>
          <w:sz w:val="24"/>
          <w:szCs w:val="24"/>
        </w:rPr>
        <w:t>Obtenu à 19</w:t>
      </w:r>
      <w:r w:rsidR="00050DFE">
        <w:rPr>
          <w:sz w:val="24"/>
          <w:szCs w:val="24"/>
        </w:rPr>
        <w:t>h</w:t>
      </w:r>
      <w:r>
        <w:rPr>
          <w:sz w:val="24"/>
          <w:szCs w:val="24"/>
        </w:rPr>
        <w:t>08</w:t>
      </w:r>
    </w:p>
    <w:p w:rsidR="0056335B" w:rsidRDefault="0056335B" w:rsidP="0056335B">
      <w:pPr>
        <w:pStyle w:val="Paragraphedeliste"/>
        <w:rPr>
          <w:sz w:val="24"/>
          <w:szCs w:val="24"/>
        </w:rPr>
      </w:pPr>
    </w:p>
    <w:p w:rsidR="0056335B" w:rsidRDefault="0056335B" w:rsidP="0056335B">
      <w:pPr>
        <w:pStyle w:val="Paragraphedeliste"/>
        <w:numPr>
          <w:ilvl w:val="0"/>
          <w:numId w:val="1"/>
        </w:numPr>
        <w:rPr>
          <w:sz w:val="24"/>
          <w:szCs w:val="24"/>
        </w:rPr>
      </w:pPr>
      <w:r>
        <w:rPr>
          <w:sz w:val="24"/>
          <w:szCs w:val="24"/>
        </w:rPr>
        <w:t>Correspondance</w:t>
      </w:r>
    </w:p>
    <w:p w:rsidR="0056335B" w:rsidRDefault="0056335B" w:rsidP="0056335B">
      <w:pPr>
        <w:pStyle w:val="Paragraphedeliste"/>
        <w:rPr>
          <w:sz w:val="24"/>
          <w:szCs w:val="24"/>
        </w:rPr>
      </w:pPr>
      <w:r>
        <w:rPr>
          <w:sz w:val="24"/>
          <w:szCs w:val="24"/>
        </w:rPr>
        <w:t>Aucune</w:t>
      </w:r>
    </w:p>
    <w:p w:rsidR="0056335B" w:rsidRDefault="0056335B" w:rsidP="0056335B">
      <w:pPr>
        <w:pStyle w:val="Paragraphedeliste"/>
        <w:rPr>
          <w:sz w:val="24"/>
          <w:szCs w:val="24"/>
        </w:rPr>
      </w:pPr>
    </w:p>
    <w:p w:rsidR="0056335B" w:rsidRDefault="0056335B" w:rsidP="0056335B">
      <w:pPr>
        <w:pStyle w:val="Paragraphedeliste"/>
        <w:numPr>
          <w:ilvl w:val="0"/>
          <w:numId w:val="1"/>
        </w:numPr>
        <w:rPr>
          <w:sz w:val="24"/>
          <w:szCs w:val="24"/>
        </w:rPr>
      </w:pPr>
      <w:r>
        <w:rPr>
          <w:sz w:val="24"/>
          <w:szCs w:val="24"/>
        </w:rPr>
        <w:t>Lecture et adoption de l’ordre du jour</w:t>
      </w:r>
    </w:p>
    <w:p w:rsidR="0056335B" w:rsidRPr="00753716" w:rsidRDefault="0056335B" w:rsidP="0056335B">
      <w:pPr>
        <w:pStyle w:val="Paragraphedeliste"/>
        <w:rPr>
          <w:color w:val="000000" w:themeColor="text1"/>
          <w:sz w:val="24"/>
          <w:szCs w:val="24"/>
        </w:rPr>
      </w:pPr>
      <w:r w:rsidRPr="00753716">
        <w:rPr>
          <w:color w:val="000000" w:themeColor="text1"/>
          <w:sz w:val="24"/>
          <w:szCs w:val="24"/>
        </w:rPr>
        <w:t>Il est proposé par Julie Wagner et appuyé par Stéfanie Laberge : d’adopter l’ordre du jour tel que proposé. Adopté à l’unanimité.</w:t>
      </w:r>
    </w:p>
    <w:p w:rsidR="0056335B" w:rsidRDefault="0056335B" w:rsidP="0056335B">
      <w:pPr>
        <w:pStyle w:val="Paragraphedeliste"/>
        <w:rPr>
          <w:sz w:val="24"/>
          <w:szCs w:val="24"/>
        </w:rPr>
      </w:pPr>
    </w:p>
    <w:p w:rsidR="0056335B" w:rsidRDefault="0056335B" w:rsidP="0056335B">
      <w:pPr>
        <w:pStyle w:val="Paragraphedeliste"/>
        <w:numPr>
          <w:ilvl w:val="0"/>
          <w:numId w:val="1"/>
        </w:numPr>
        <w:rPr>
          <w:sz w:val="24"/>
          <w:szCs w:val="24"/>
        </w:rPr>
      </w:pPr>
      <w:r>
        <w:rPr>
          <w:sz w:val="24"/>
          <w:szCs w:val="24"/>
        </w:rPr>
        <w:t>Lecture et adoption du procès-verbal du 3 octobre 2018</w:t>
      </w:r>
    </w:p>
    <w:p w:rsidR="0056335B" w:rsidRPr="00753716" w:rsidRDefault="0056335B" w:rsidP="0056335B">
      <w:pPr>
        <w:pStyle w:val="Paragraphedeliste"/>
        <w:rPr>
          <w:color w:val="000000" w:themeColor="text1"/>
          <w:sz w:val="24"/>
          <w:szCs w:val="24"/>
        </w:rPr>
      </w:pPr>
      <w:r w:rsidRPr="00753716">
        <w:rPr>
          <w:color w:val="000000" w:themeColor="text1"/>
          <w:sz w:val="24"/>
          <w:szCs w:val="24"/>
        </w:rPr>
        <w:t>Il est proposé par Amélie Bourget appuyé par par Valérie Ouellet d’adopter, avec dispense de lecture, le procès-verbal de la séance ordinaire du 3 octobre 2018 tel que déposé.</w:t>
      </w:r>
    </w:p>
    <w:p w:rsidR="0056335B" w:rsidRDefault="0056335B" w:rsidP="0056335B">
      <w:pPr>
        <w:pStyle w:val="Paragraphedeliste"/>
        <w:rPr>
          <w:sz w:val="24"/>
          <w:szCs w:val="24"/>
        </w:rPr>
      </w:pPr>
    </w:p>
    <w:p w:rsidR="0056335B" w:rsidRDefault="0056335B" w:rsidP="0056335B">
      <w:pPr>
        <w:pStyle w:val="Paragraphedeliste"/>
        <w:numPr>
          <w:ilvl w:val="0"/>
          <w:numId w:val="1"/>
        </w:numPr>
        <w:rPr>
          <w:sz w:val="24"/>
          <w:szCs w:val="24"/>
        </w:rPr>
      </w:pPr>
      <w:r>
        <w:rPr>
          <w:sz w:val="24"/>
          <w:szCs w:val="24"/>
        </w:rPr>
        <w:t>Point du public</w:t>
      </w:r>
    </w:p>
    <w:p w:rsidR="0056335B" w:rsidRDefault="0056335B" w:rsidP="0056335B">
      <w:pPr>
        <w:pStyle w:val="Paragraphedeliste"/>
        <w:jc w:val="both"/>
        <w:rPr>
          <w:sz w:val="24"/>
          <w:szCs w:val="24"/>
        </w:rPr>
      </w:pPr>
      <w:r>
        <w:rPr>
          <w:sz w:val="24"/>
          <w:szCs w:val="24"/>
        </w:rPr>
        <w:t xml:space="preserve">Un parent a partagé au CÉ un article sur la prévention des commotions cérébrales dans les sports, demandant de l’information sur les procédures de l’école.  Réponse de la directrice : vigilance, prévention en tout temps de l’équipe école et </w:t>
      </w:r>
      <w:r>
        <w:rPr>
          <w:sz w:val="24"/>
          <w:szCs w:val="24"/>
        </w:rPr>
        <w:lastRenderedPageBreak/>
        <w:t xml:space="preserve">du service de garde. Les coups avec la tête, dans tous les sports, sont ‘tolérance zéro’.  Le Centre St-Denis a aussi une politique semblable, renforcée à chaque année avec tous les moniteurs </w:t>
      </w:r>
      <w:r w:rsidR="00050DFE">
        <w:rPr>
          <w:sz w:val="24"/>
          <w:szCs w:val="24"/>
        </w:rPr>
        <w:t xml:space="preserve">et </w:t>
      </w:r>
      <w:r>
        <w:rPr>
          <w:sz w:val="24"/>
          <w:szCs w:val="24"/>
        </w:rPr>
        <w:t>entraîneurs.</w:t>
      </w:r>
    </w:p>
    <w:p w:rsidR="0056335B" w:rsidRDefault="0056335B" w:rsidP="0056335B">
      <w:pPr>
        <w:pStyle w:val="Paragraphedeliste"/>
        <w:rPr>
          <w:sz w:val="24"/>
          <w:szCs w:val="24"/>
        </w:rPr>
      </w:pPr>
    </w:p>
    <w:p w:rsidR="0056335B" w:rsidRDefault="0056335B" w:rsidP="0056335B">
      <w:pPr>
        <w:pStyle w:val="Paragraphedeliste"/>
        <w:numPr>
          <w:ilvl w:val="0"/>
          <w:numId w:val="1"/>
        </w:numPr>
        <w:rPr>
          <w:sz w:val="24"/>
          <w:szCs w:val="24"/>
        </w:rPr>
      </w:pPr>
      <w:r>
        <w:rPr>
          <w:sz w:val="24"/>
          <w:szCs w:val="24"/>
        </w:rPr>
        <w:t>Projet éducatif (personnel enseignant)</w:t>
      </w:r>
    </w:p>
    <w:p w:rsidR="0056335B" w:rsidRDefault="0056335B" w:rsidP="0056335B">
      <w:pPr>
        <w:pStyle w:val="Paragraphedeliste"/>
        <w:jc w:val="both"/>
        <w:rPr>
          <w:sz w:val="24"/>
          <w:szCs w:val="24"/>
        </w:rPr>
      </w:pPr>
      <w:r>
        <w:rPr>
          <w:sz w:val="24"/>
          <w:szCs w:val="24"/>
        </w:rPr>
        <w:t>Lors de leur rencontre du 1</w:t>
      </w:r>
      <w:r w:rsidRPr="00814498">
        <w:rPr>
          <w:sz w:val="24"/>
          <w:szCs w:val="24"/>
          <w:vertAlign w:val="superscript"/>
        </w:rPr>
        <w:t>er</w:t>
      </w:r>
      <w:r>
        <w:rPr>
          <w:sz w:val="24"/>
          <w:szCs w:val="24"/>
        </w:rPr>
        <w:t xml:space="preserve"> novembre, l’équipe école a discuté de la </w:t>
      </w:r>
      <w:r w:rsidRPr="00753716">
        <w:rPr>
          <w:color w:val="000000" w:themeColor="text1"/>
          <w:sz w:val="24"/>
          <w:szCs w:val="24"/>
        </w:rPr>
        <w:t xml:space="preserve">de l’élaboration </w:t>
      </w:r>
      <w:r>
        <w:rPr>
          <w:sz w:val="24"/>
          <w:szCs w:val="24"/>
        </w:rPr>
        <w:t xml:space="preserve">du projet éducatif pour l’école Laurier.  Une équipe a été formée pour piloter le projet.  Les enseignants ont déjà apporté des suggestions de valeurs et de lignes directrices.  </w:t>
      </w:r>
    </w:p>
    <w:p w:rsidR="0056335B" w:rsidRDefault="0056335B" w:rsidP="0056335B">
      <w:pPr>
        <w:pStyle w:val="Paragraphedeliste"/>
        <w:jc w:val="both"/>
        <w:rPr>
          <w:sz w:val="24"/>
          <w:szCs w:val="24"/>
        </w:rPr>
      </w:pPr>
    </w:p>
    <w:p w:rsidR="0056335B" w:rsidRDefault="0056335B" w:rsidP="0056335B">
      <w:pPr>
        <w:pStyle w:val="Paragraphedeliste"/>
        <w:jc w:val="both"/>
        <w:rPr>
          <w:sz w:val="24"/>
          <w:szCs w:val="24"/>
        </w:rPr>
      </w:pPr>
      <w:r>
        <w:rPr>
          <w:sz w:val="24"/>
          <w:szCs w:val="24"/>
        </w:rPr>
        <w:t xml:space="preserve">La direction a demandé l’aide de Line Bourbonnais pour un accompagnement personnalisé pour Laurier.  La prochaine rencontre de l’équipe </w:t>
      </w:r>
      <w:r w:rsidRPr="00753716">
        <w:rPr>
          <w:color w:val="000000" w:themeColor="text1"/>
          <w:sz w:val="24"/>
          <w:szCs w:val="24"/>
        </w:rPr>
        <w:t xml:space="preserve">est prévue </w:t>
      </w:r>
      <w:r>
        <w:rPr>
          <w:sz w:val="24"/>
          <w:szCs w:val="24"/>
        </w:rPr>
        <w:t>le 1</w:t>
      </w:r>
      <w:r w:rsidRPr="0034695D">
        <w:rPr>
          <w:sz w:val="24"/>
          <w:szCs w:val="24"/>
          <w:vertAlign w:val="superscript"/>
        </w:rPr>
        <w:t>er</w:t>
      </w:r>
      <w:r>
        <w:rPr>
          <w:sz w:val="24"/>
          <w:szCs w:val="24"/>
        </w:rPr>
        <w:t xml:space="preserve"> décembre. L’objectif du Ministère : augmentation de la diplomation et identification d’actions tangibles pour la réussite scolaire.</w:t>
      </w:r>
    </w:p>
    <w:p w:rsidR="0056335B" w:rsidRDefault="0056335B" w:rsidP="0056335B">
      <w:pPr>
        <w:pStyle w:val="Paragraphedeliste"/>
        <w:rPr>
          <w:sz w:val="24"/>
          <w:szCs w:val="24"/>
        </w:rPr>
      </w:pPr>
    </w:p>
    <w:p w:rsidR="0056335B" w:rsidRDefault="0056335B" w:rsidP="0056335B">
      <w:pPr>
        <w:pStyle w:val="Paragraphedeliste"/>
        <w:numPr>
          <w:ilvl w:val="0"/>
          <w:numId w:val="1"/>
        </w:numPr>
        <w:rPr>
          <w:sz w:val="24"/>
          <w:szCs w:val="24"/>
        </w:rPr>
      </w:pPr>
      <w:r>
        <w:rPr>
          <w:sz w:val="24"/>
          <w:szCs w:val="24"/>
        </w:rPr>
        <w:t>Plate-forme éducative (service de garde)</w:t>
      </w:r>
    </w:p>
    <w:p w:rsidR="0056335B" w:rsidRDefault="0056335B" w:rsidP="0056335B">
      <w:pPr>
        <w:pStyle w:val="Paragraphedeliste"/>
        <w:jc w:val="both"/>
        <w:rPr>
          <w:sz w:val="24"/>
          <w:szCs w:val="24"/>
        </w:rPr>
      </w:pPr>
      <w:r>
        <w:rPr>
          <w:sz w:val="24"/>
          <w:szCs w:val="24"/>
        </w:rPr>
        <w:t xml:space="preserve">Au début 2017, l’équipe du service de garde, accompagnée par </w:t>
      </w:r>
      <w:r w:rsidRPr="00753716">
        <w:rPr>
          <w:color w:val="000000" w:themeColor="text1"/>
          <w:sz w:val="24"/>
          <w:szCs w:val="24"/>
        </w:rPr>
        <w:t xml:space="preserve">Dominique </w:t>
      </w:r>
      <w:r>
        <w:rPr>
          <w:sz w:val="24"/>
          <w:szCs w:val="24"/>
        </w:rPr>
        <w:t>Denis, a défini les lignes directrices et les livrables de la plate-forme éducative. Le service de garde Laurier veut se distinguer des autres écoles par la qualité et l’originalité de ses activités.  Les projets seront rassembleurs et alignés avec nos valeurs.</w:t>
      </w:r>
    </w:p>
    <w:p w:rsidR="0056335B" w:rsidRDefault="0056335B" w:rsidP="0056335B">
      <w:pPr>
        <w:pStyle w:val="Paragraphedeliste"/>
        <w:jc w:val="both"/>
        <w:rPr>
          <w:sz w:val="24"/>
          <w:szCs w:val="24"/>
        </w:rPr>
      </w:pPr>
    </w:p>
    <w:p w:rsidR="0056335B" w:rsidRDefault="0056335B" w:rsidP="0056335B">
      <w:pPr>
        <w:pStyle w:val="Paragraphedeliste"/>
        <w:jc w:val="both"/>
        <w:rPr>
          <w:sz w:val="24"/>
          <w:szCs w:val="24"/>
        </w:rPr>
      </w:pPr>
      <w:r>
        <w:rPr>
          <w:sz w:val="24"/>
          <w:szCs w:val="24"/>
        </w:rPr>
        <w:t>Suggestion de Marion Bellin</w:t>
      </w:r>
      <w:r w:rsidRPr="00163E0C">
        <w:rPr>
          <w:strike/>
          <w:color w:val="FF0000"/>
          <w:sz w:val="24"/>
          <w:szCs w:val="24"/>
        </w:rPr>
        <w:t xml:space="preserve"> </w:t>
      </w:r>
      <w:r>
        <w:rPr>
          <w:sz w:val="24"/>
          <w:szCs w:val="24"/>
        </w:rPr>
        <w:t xml:space="preserve">d’inclure </w:t>
      </w:r>
      <w:r w:rsidRPr="00753716">
        <w:rPr>
          <w:color w:val="000000" w:themeColor="text1"/>
          <w:sz w:val="24"/>
          <w:szCs w:val="24"/>
        </w:rPr>
        <w:t xml:space="preserve">une ligne directrice écoresponsable </w:t>
      </w:r>
      <w:r>
        <w:rPr>
          <w:sz w:val="24"/>
          <w:szCs w:val="24"/>
        </w:rPr>
        <w:t>dans les valeurs pour les deux projets éducatifs (école et service de garde).</w:t>
      </w:r>
    </w:p>
    <w:p w:rsidR="0056335B" w:rsidRDefault="0056335B" w:rsidP="0056335B">
      <w:pPr>
        <w:pStyle w:val="Paragraphedeliste"/>
        <w:rPr>
          <w:sz w:val="24"/>
          <w:szCs w:val="24"/>
        </w:rPr>
      </w:pPr>
    </w:p>
    <w:p w:rsidR="0056335B" w:rsidRDefault="0056335B" w:rsidP="0056335B">
      <w:pPr>
        <w:pStyle w:val="Paragraphedeliste"/>
        <w:numPr>
          <w:ilvl w:val="0"/>
          <w:numId w:val="1"/>
        </w:numPr>
        <w:rPr>
          <w:sz w:val="24"/>
          <w:szCs w:val="24"/>
        </w:rPr>
      </w:pPr>
      <w:r>
        <w:rPr>
          <w:sz w:val="24"/>
          <w:szCs w:val="24"/>
        </w:rPr>
        <w:t>Points à traiter au conseil d’établissement</w:t>
      </w:r>
    </w:p>
    <w:p w:rsidR="0056335B" w:rsidRDefault="0056335B" w:rsidP="0056335B">
      <w:pPr>
        <w:ind w:left="720"/>
        <w:rPr>
          <w:sz w:val="24"/>
          <w:szCs w:val="24"/>
        </w:rPr>
      </w:pPr>
      <w:r>
        <w:rPr>
          <w:sz w:val="24"/>
          <w:szCs w:val="24"/>
        </w:rPr>
        <w:t>9.1 Lecture et adoption de la résolution à la CSDM pour la rénovation des toilettes</w:t>
      </w:r>
    </w:p>
    <w:p w:rsidR="0056335B" w:rsidRDefault="0056335B" w:rsidP="0056335B">
      <w:pPr>
        <w:spacing w:after="0"/>
        <w:ind w:left="720"/>
        <w:rPr>
          <w:sz w:val="24"/>
          <w:szCs w:val="24"/>
        </w:rPr>
      </w:pPr>
      <w:r>
        <w:rPr>
          <w:sz w:val="24"/>
          <w:szCs w:val="24"/>
        </w:rPr>
        <w:t xml:space="preserve">Période de réflexion et d’échange d’idées; les points retenus seront ajoutés pour étoffer les arguments </w:t>
      </w:r>
      <w:r w:rsidRPr="00753716">
        <w:rPr>
          <w:color w:val="000000" w:themeColor="text1"/>
          <w:sz w:val="24"/>
          <w:szCs w:val="24"/>
        </w:rPr>
        <w:t>et le C.É. recommande que la nouvelle version de la résolution soit acheminée à la CSDM sans tarder.</w:t>
      </w:r>
    </w:p>
    <w:p w:rsidR="0056335B" w:rsidRDefault="0056335B" w:rsidP="0056335B">
      <w:pPr>
        <w:spacing w:after="0"/>
        <w:ind w:left="720"/>
        <w:rPr>
          <w:sz w:val="24"/>
          <w:szCs w:val="24"/>
        </w:rPr>
      </w:pPr>
      <w:r>
        <w:rPr>
          <w:sz w:val="24"/>
          <w:szCs w:val="24"/>
        </w:rPr>
        <w:t>Proposé par Cindy Couture, secondé par Julie Wagner</w:t>
      </w:r>
    </w:p>
    <w:p w:rsidR="0056335B" w:rsidRDefault="0056335B" w:rsidP="0056335B">
      <w:pPr>
        <w:ind w:left="720"/>
        <w:rPr>
          <w:sz w:val="24"/>
          <w:szCs w:val="24"/>
        </w:rPr>
      </w:pPr>
    </w:p>
    <w:p w:rsidR="0056335B" w:rsidRDefault="0056335B" w:rsidP="0056335B">
      <w:pPr>
        <w:ind w:left="720"/>
        <w:rPr>
          <w:sz w:val="24"/>
          <w:szCs w:val="24"/>
        </w:rPr>
      </w:pPr>
      <w:r>
        <w:rPr>
          <w:sz w:val="24"/>
          <w:szCs w:val="24"/>
        </w:rPr>
        <w:t>9.2 Suivi politique et plan d’action poux et oxyures</w:t>
      </w:r>
    </w:p>
    <w:p w:rsidR="0056335B" w:rsidRDefault="0056335B" w:rsidP="0056335B">
      <w:pPr>
        <w:ind w:left="720"/>
        <w:jc w:val="both"/>
        <w:rPr>
          <w:sz w:val="24"/>
          <w:szCs w:val="24"/>
        </w:rPr>
      </w:pPr>
      <w:r>
        <w:rPr>
          <w:sz w:val="24"/>
          <w:szCs w:val="24"/>
        </w:rPr>
        <w:t>Le plan d’action est en place, prêt pour la prochaine éclosion : une équipe de ménage additionnelle pour un nettoyage en profondeur de la classe affectée et des toilettes, lorsqu’il y a plus de 2-3 cas  dans une même classe.  L’infirmière de l’école travaille sur la modification des lettres aux parents pour les rendre plus explicites.</w:t>
      </w:r>
    </w:p>
    <w:p w:rsidR="0056335B" w:rsidRDefault="0056335B" w:rsidP="0056335B">
      <w:pPr>
        <w:ind w:left="720"/>
        <w:rPr>
          <w:sz w:val="24"/>
          <w:szCs w:val="24"/>
        </w:rPr>
      </w:pPr>
      <w:r>
        <w:rPr>
          <w:sz w:val="24"/>
          <w:szCs w:val="24"/>
        </w:rPr>
        <w:lastRenderedPageBreak/>
        <w:t>9.3 Bourse Carbone scol’ère</w:t>
      </w:r>
    </w:p>
    <w:p w:rsidR="0056335B" w:rsidRDefault="0056335B" w:rsidP="0056335B">
      <w:pPr>
        <w:ind w:left="720"/>
        <w:rPr>
          <w:sz w:val="24"/>
          <w:szCs w:val="24"/>
        </w:rPr>
      </w:pPr>
      <w:r>
        <w:rPr>
          <w:sz w:val="24"/>
          <w:szCs w:val="24"/>
        </w:rPr>
        <w:t>Il y a trois classes inscrites de 4</w:t>
      </w:r>
      <w:r w:rsidRPr="00F326BA">
        <w:rPr>
          <w:sz w:val="24"/>
          <w:szCs w:val="24"/>
          <w:vertAlign w:val="superscript"/>
        </w:rPr>
        <w:t>e</w:t>
      </w:r>
      <w:r>
        <w:rPr>
          <w:sz w:val="24"/>
          <w:szCs w:val="24"/>
        </w:rPr>
        <w:t xml:space="preserve"> année, en attente de réponse.  Si les projets sont acceptés, ce sera de janvier à juin 2019.</w:t>
      </w:r>
    </w:p>
    <w:p w:rsidR="0056335B" w:rsidRDefault="0056335B" w:rsidP="0056335B">
      <w:pPr>
        <w:ind w:left="720"/>
        <w:rPr>
          <w:sz w:val="24"/>
          <w:szCs w:val="24"/>
        </w:rPr>
      </w:pPr>
      <w:r>
        <w:rPr>
          <w:sz w:val="24"/>
          <w:szCs w:val="24"/>
        </w:rPr>
        <w:t>9.4 Subvention déposée à l’arrondissement pour la fête de la rentrée</w:t>
      </w:r>
    </w:p>
    <w:p w:rsidR="0056335B" w:rsidRPr="00753716" w:rsidRDefault="0056335B" w:rsidP="0056335B">
      <w:pPr>
        <w:ind w:left="720"/>
        <w:rPr>
          <w:color w:val="000000" w:themeColor="text1"/>
          <w:sz w:val="24"/>
          <w:szCs w:val="24"/>
        </w:rPr>
      </w:pPr>
      <w:r w:rsidRPr="00753716">
        <w:rPr>
          <w:color w:val="000000" w:themeColor="text1"/>
          <w:sz w:val="24"/>
          <w:szCs w:val="24"/>
        </w:rPr>
        <w:t>La date limite pour la demande est dépassée, mais il y a consensus pour demander une extension à l’arrondissement.</w:t>
      </w:r>
    </w:p>
    <w:p w:rsidR="0056335B" w:rsidRDefault="0056335B" w:rsidP="0056335B">
      <w:pPr>
        <w:ind w:left="720"/>
        <w:rPr>
          <w:sz w:val="24"/>
          <w:szCs w:val="24"/>
        </w:rPr>
      </w:pPr>
      <w:r>
        <w:rPr>
          <w:sz w:val="24"/>
          <w:szCs w:val="24"/>
        </w:rPr>
        <w:t>9.5 Présentation du plan de lutte contre l’intimidation et la violence à l’école</w:t>
      </w:r>
    </w:p>
    <w:p w:rsidR="0056335B" w:rsidRDefault="0056335B" w:rsidP="0056335B">
      <w:pPr>
        <w:ind w:left="720"/>
        <w:rPr>
          <w:sz w:val="24"/>
          <w:szCs w:val="24"/>
        </w:rPr>
      </w:pPr>
      <w:r>
        <w:rPr>
          <w:sz w:val="24"/>
          <w:szCs w:val="24"/>
        </w:rPr>
        <w:t>Le plan de l’école Laurier</w:t>
      </w:r>
      <w:r w:rsidRPr="00753716">
        <w:rPr>
          <w:color w:val="000000" w:themeColor="text1"/>
          <w:sz w:val="24"/>
          <w:szCs w:val="24"/>
        </w:rPr>
        <w:t xml:space="preserve"> sera </w:t>
      </w:r>
      <w:r w:rsidRPr="005C62B3">
        <w:rPr>
          <w:sz w:val="24"/>
          <w:szCs w:val="24"/>
        </w:rPr>
        <w:t xml:space="preserve">envoyé </w:t>
      </w:r>
      <w:r>
        <w:rPr>
          <w:sz w:val="24"/>
          <w:szCs w:val="24"/>
        </w:rPr>
        <w:t>aux membres du CÉ et sera discuté à la prochaine rencontre.</w:t>
      </w:r>
    </w:p>
    <w:p w:rsidR="0056335B" w:rsidRDefault="0056335B" w:rsidP="0056335B">
      <w:pPr>
        <w:ind w:left="720"/>
        <w:rPr>
          <w:sz w:val="24"/>
          <w:szCs w:val="24"/>
        </w:rPr>
      </w:pPr>
      <w:r>
        <w:rPr>
          <w:sz w:val="24"/>
          <w:szCs w:val="24"/>
        </w:rPr>
        <w:t>9.6 Mise à jour du site web de l’école – PV + composition du CÉ</w:t>
      </w:r>
    </w:p>
    <w:p w:rsidR="0056335B" w:rsidRDefault="0056335B" w:rsidP="0056335B">
      <w:pPr>
        <w:ind w:left="720"/>
        <w:jc w:val="both"/>
        <w:rPr>
          <w:sz w:val="24"/>
          <w:szCs w:val="24"/>
        </w:rPr>
      </w:pPr>
      <w:r>
        <w:rPr>
          <w:sz w:val="24"/>
          <w:szCs w:val="24"/>
        </w:rPr>
        <w:t>Les procès-verbaux des rencontres du CÉ de 2017-2018 seront conservés et les nouveaux rajoutés sous peu.  Les noms des membres du CÉ sont aussi à mettre à jour.</w:t>
      </w:r>
    </w:p>
    <w:p w:rsidR="0056335B" w:rsidRDefault="0056335B" w:rsidP="0056335B">
      <w:pPr>
        <w:ind w:left="720"/>
        <w:rPr>
          <w:sz w:val="24"/>
          <w:szCs w:val="24"/>
        </w:rPr>
      </w:pPr>
      <w:r>
        <w:rPr>
          <w:sz w:val="24"/>
          <w:szCs w:val="24"/>
        </w:rPr>
        <w:t>9.7 Utilisation du babillard du service de garde, contact avec les autres parents</w:t>
      </w:r>
    </w:p>
    <w:p w:rsidR="0056335B" w:rsidRDefault="0056335B" w:rsidP="0056335B">
      <w:pPr>
        <w:ind w:left="720"/>
        <w:jc w:val="both"/>
        <w:rPr>
          <w:sz w:val="24"/>
          <w:szCs w:val="24"/>
        </w:rPr>
      </w:pPr>
      <w:r>
        <w:rPr>
          <w:sz w:val="24"/>
          <w:szCs w:val="24"/>
        </w:rPr>
        <w:t xml:space="preserve">Le babillard du CÉ au service de garde sera animé pour attirer les regards.  Une adresse courriel générale pour joindre le CÉ y sera aussi affichée, ainsi que l’agenda des rencontres planifiées pour de possibles ajouts et/ou présences des parents. </w:t>
      </w:r>
    </w:p>
    <w:p w:rsidR="0056335B" w:rsidRDefault="0056335B" w:rsidP="0056335B">
      <w:pPr>
        <w:rPr>
          <w:sz w:val="24"/>
          <w:szCs w:val="24"/>
        </w:rPr>
      </w:pPr>
      <w:r>
        <w:rPr>
          <w:sz w:val="24"/>
          <w:szCs w:val="24"/>
        </w:rPr>
        <w:t>10. Points de décisions</w:t>
      </w:r>
    </w:p>
    <w:p w:rsidR="0056335B" w:rsidRDefault="0056335B" w:rsidP="0056335B">
      <w:pPr>
        <w:rPr>
          <w:sz w:val="24"/>
          <w:szCs w:val="24"/>
        </w:rPr>
      </w:pPr>
      <w:r>
        <w:rPr>
          <w:sz w:val="24"/>
          <w:szCs w:val="24"/>
        </w:rPr>
        <w:tab/>
        <w:t>10.1 Régie interne (suivi)</w:t>
      </w:r>
    </w:p>
    <w:p w:rsidR="0056335B" w:rsidRDefault="0056335B" w:rsidP="0056335B">
      <w:pPr>
        <w:rPr>
          <w:sz w:val="24"/>
          <w:szCs w:val="24"/>
        </w:rPr>
      </w:pPr>
      <w:r>
        <w:rPr>
          <w:sz w:val="24"/>
          <w:szCs w:val="24"/>
        </w:rPr>
        <w:t>Modifications suggérées et adoptées à 20</w:t>
      </w:r>
      <w:r w:rsidR="00050DFE">
        <w:rPr>
          <w:sz w:val="24"/>
          <w:szCs w:val="24"/>
        </w:rPr>
        <w:t>h</w:t>
      </w:r>
      <w:r>
        <w:rPr>
          <w:sz w:val="24"/>
          <w:szCs w:val="24"/>
        </w:rPr>
        <w:t>15</w:t>
      </w:r>
    </w:p>
    <w:p w:rsidR="0056335B" w:rsidRDefault="0056335B" w:rsidP="0056335B">
      <w:pPr>
        <w:rPr>
          <w:sz w:val="24"/>
          <w:szCs w:val="24"/>
        </w:rPr>
      </w:pPr>
      <w:r>
        <w:rPr>
          <w:sz w:val="24"/>
          <w:szCs w:val="24"/>
        </w:rPr>
        <w:t>Proposé par Marion Bellin, secondé par Valérie Ouellet</w:t>
      </w:r>
    </w:p>
    <w:p w:rsidR="0056335B" w:rsidRDefault="0056335B" w:rsidP="0056335B">
      <w:pPr>
        <w:rPr>
          <w:sz w:val="24"/>
          <w:szCs w:val="24"/>
        </w:rPr>
      </w:pPr>
      <w:r>
        <w:rPr>
          <w:sz w:val="24"/>
          <w:szCs w:val="24"/>
        </w:rPr>
        <w:tab/>
        <w:t>10.2 Sorties éducatives et culturelles</w:t>
      </w:r>
    </w:p>
    <w:p w:rsidR="0056335B" w:rsidRDefault="0056335B" w:rsidP="0056335B">
      <w:pPr>
        <w:pStyle w:val="Paragraphedeliste"/>
        <w:numPr>
          <w:ilvl w:val="0"/>
          <w:numId w:val="3"/>
        </w:numPr>
        <w:rPr>
          <w:sz w:val="24"/>
          <w:szCs w:val="24"/>
        </w:rPr>
      </w:pPr>
      <w:r>
        <w:rPr>
          <w:sz w:val="24"/>
          <w:szCs w:val="24"/>
        </w:rPr>
        <w:t xml:space="preserve">Classes de </w:t>
      </w:r>
      <w:r w:rsidRPr="00F729E3">
        <w:rPr>
          <w:sz w:val="24"/>
          <w:szCs w:val="24"/>
        </w:rPr>
        <w:t>2</w:t>
      </w:r>
      <w:r w:rsidRPr="00F729E3">
        <w:rPr>
          <w:sz w:val="24"/>
          <w:szCs w:val="24"/>
          <w:vertAlign w:val="superscript"/>
        </w:rPr>
        <w:t>e</w:t>
      </w:r>
      <w:r w:rsidRPr="00F729E3">
        <w:rPr>
          <w:sz w:val="24"/>
          <w:szCs w:val="24"/>
        </w:rPr>
        <w:t xml:space="preserve"> année </w:t>
      </w:r>
      <w:r>
        <w:rPr>
          <w:sz w:val="24"/>
          <w:szCs w:val="24"/>
        </w:rPr>
        <w:t>&amp;</w:t>
      </w:r>
      <w:r w:rsidRPr="00F729E3">
        <w:rPr>
          <w:sz w:val="24"/>
          <w:szCs w:val="24"/>
        </w:rPr>
        <w:t xml:space="preserve"> </w:t>
      </w:r>
      <w:r>
        <w:rPr>
          <w:sz w:val="24"/>
          <w:szCs w:val="24"/>
        </w:rPr>
        <w:t>combinée</w:t>
      </w:r>
      <w:r w:rsidRPr="00F729E3">
        <w:rPr>
          <w:sz w:val="24"/>
          <w:szCs w:val="24"/>
        </w:rPr>
        <w:t xml:space="preserve"> 1-2</w:t>
      </w:r>
    </w:p>
    <w:p w:rsidR="0056335B" w:rsidRPr="00F729E3" w:rsidRDefault="0056335B" w:rsidP="0056335B">
      <w:pPr>
        <w:pStyle w:val="Paragraphedeliste"/>
        <w:rPr>
          <w:sz w:val="24"/>
          <w:szCs w:val="24"/>
        </w:rPr>
      </w:pPr>
      <w:r>
        <w:rPr>
          <w:sz w:val="24"/>
          <w:szCs w:val="24"/>
        </w:rPr>
        <w:t>Camp</w:t>
      </w:r>
      <w:r w:rsidRPr="00F729E3">
        <w:rPr>
          <w:sz w:val="24"/>
          <w:szCs w:val="24"/>
        </w:rPr>
        <w:t xml:space="preserve"> </w:t>
      </w:r>
      <w:r>
        <w:rPr>
          <w:sz w:val="24"/>
          <w:szCs w:val="24"/>
        </w:rPr>
        <w:t>D</w:t>
      </w:r>
      <w:r w:rsidRPr="00F729E3">
        <w:rPr>
          <w:sz w:val="24"/>
          <w:szCs w:val="24"/>
        </w:rPr>
        <w:t xml:space="preserve">ébrouillards le 10-11 juin </w:t>
      </w:r>
      <w:r>
        <w:rPr>
          <w:sz w:val="24"/>
          <w:szCs w:val="24"/>
        </w:rPr>
        <w:t>175</w:t>
      </w:r>
      <w:r w:rsidR="006A722C">
        <w:rPr>
          <w:sz w:val="24"/>
          <w:szCs w:val="24"/>
        </w:rPr>
        <w:t>$</w:t>
      </w:r>
      <w:r>
        <w:rPr>
          <w:sz w:val="24"/>
          <w:szCs w:val="24"/>
        </w:rPr>
        <w:t xml:space="preserve"> / enfant</w:t>
      </w:r>
    </w:p>
    <w:p w:rsidR="0056335B" w:rsidRDefault="0056335B" w:rsidP="0056335B">
      <w:pPr>
        <w:pStyle w:val="Paragraphedeliste"/>
        <w:numPr>
          <w:ilvl w:val="0"/>
          <w:numId w:val="3"/>
        </w:numPr>
        <w:rPr>
          <w:sz w:val="24"/>
          <w:szCs w:val="24"/>
        </w:rPr>
      </w:pPr>
      <w:r>
        <w:rPr>
          <w:sz w:val="24"/>
          <w:szCs w:val="24"/>
        </w:rPr>
        <w:t xml:space="preserve">Classes de </w:t>
      </w:r>
      <w:r w:rsidRPr="00F729E3">
        <w:rPr>
          <w:sz w:val="24"/>
          <w:szCs w:val="24"/>
        </w:rPr>
        <w:t>4</w:t>
      </w:r>
      <w:r w:rsidRPr="00F729E3">
        <w:rPr>
          <w:sz w:val="24"/>
          <w:szCs w:val="24"/>
          <w:vertAlign w:val="superscript"/>
        </w:rPr>
        <w:t>e</w:t>
      </w:r>
      <w:r w:rsidRPr="00F729E3">
        <w:rPr>
          <w:sz w:val="24"/>
          <w:szCs w:val="24"/>
        </w:rPr>
        <w:t xml:space="preserve"> année </w:t>
      </w:r>
      <w:r>
        <w:rPr>
          <w:sz w:val="24"/>
          <w:szCs w:val="24"/>
        </w:rPr>
        <w:t>&amp; combinée</w:t>
      </w:r>
      <w:r w:rsidRPr="00F729E3">
        <w:rPr>
          <w:sz w:val="24"/>
          <w:szCs w:val="24"/>
        </w:rPr>
        <w:t xml:space="preserve"> 3-4 </w:t>
      </w:r>
    </w:p>
    <w:p w:rsidR="0056335B" w:rsidRPr="00F729E3" w:rsidRDefault="0056335B" w:rsidP="0056335B">
      <w:pPr>
        <w:pStyle w:val="Paragraphedeliste"/>
        <w:rPr>
          <w:sz w:val="24"/>
          <w:szCs w:val="24"/>
        </w:rPr>
      </w:pPr>
      <w:r>
        <w:rPr>
          <w:sz w:val="24"/>
          <w:szCs w:val="24"/>
        </w:rPr>
        <w:t xml:space="preserve">Visite ville de Québec &amp; Village Québécois d’antan le </w:t>
      </w:r>
      <w:r w:rsidRPr="00F729E3">
        <w:rPr>
          <w:sz w:val="24"/>
          <w:szCs w:val="24"/>
        </w:rPr>
        <w:t>13-14 juin 220</w:t>
      </w:r>
      <w:r w:rsidR="006A722C" w:rsidRPr="00F729E3">
        <w:rPr>
          <w:sz w:val="24"/>
          <w:szCs w:val="24"/>
        </w:rPr>
        <w:t>$</w:t>
      </w:r>
      <w:r w:rsidRPr="00F729E3">
        <w:rPr>
          <w:sz w:val="24"/>
          <w:szCs w:val="24"/>
        </w:rPr>
        <w:t xml:space="preserve"> / enfant</w:t>
      </w:r>
    </w:p>
    <w:p w:rsidR="0056335B" w:rsidRDefault="0056335B" w:rsidP="0056335B">
      <w:pPr>
        <w:pStyle w:val="Paragraphedeliste"/>
        <w:numPr>
          <w:ilvl w:val="0"/>
          <w:numId w:val="3"/>
        </w:numPr>
        <w:rPr>
          <w:sz w:val="24"/>
          <w:szCs w:val="24"/>
        </w:rPr>
      </w:pPr>
      <w:r>
        <w:rPr>
          <w:sz w:val="24"/>
          <w:szCs w:val="24"/>
        </w:rPr>
        <w:t xml:space="preserve">Classes de </w:t>
      </w:r>
      <w:r w:rsidRPr="00F729E3">
        <w:rPr>
          <w:sz w:val="24"/>
          <w:szCs w:val="24"/>
        </w:rPr>
        <w:t>3</w:t>
      </w:r>
      <w:r w:rsidRPr="00F729E3">
        <w:rPr>
          <w:sz w:val="24"/>
          <w:szCs w:val="24"/>
          <w:vertAlign w:val="superscript"/>
        </w:rPr>
        <w:t>e</w:t>
      </w:r>
      <w:r w:rsidRPr="00F729E3">
        <w:rPr>
          <w:sz w:val="24"/>
          <w:szCs w:val="24"/>
        </w:rPr>
        <w:t xml:space="preserve"> année </w:t>
      </w:r>
    </w:p>
    <w:p w:rsidR="0056335B" w:rsidRPr="00F729E3" w:rsidRDefault="0056335B" w:rsidP="0056335B">
      <w:pPr>
        <w:pStyle w:val="Paragraphedeliste"/>
        <w:rPr>
          <w:sz w:val="24"/>
          <w:szCs w:val="24"/>
        </w:rPr>
      </w:pPr>
      <w:r>
        <w:rPr>
          <w:sz w:val="24"/>
          <w:szCs w:val="24"/>
        </w:rPr>
        <w:t>B</w:t>
      </w:r>
      <w:r w:rsidRPr="00F729E3">
        <w:rPr>
          <w:sz w:val="24"/>
          <w:szCs w:val="24"/>
        </w:rPr>
        <w:t>out</w:t>
      </w:r>
      <w:r>
        <w:rPr>
          <w:sz w:val="24"/>
          <w:szCs w:val="24"/>
        </w:rPr>
        <w:t>-</w:t>
      </w:r>
      <w:r w:rsidRPr="00F729E3">
        <w:rPr>
          <w:sz w:val="24"/>
          <w:szCs w:val="24"/>
        </w:rPr>
        <w:t>en</w:t>
      </w:r>
      <w:r>
        <w:rPr>
          <w:sz w:val="24"/>
          <w:szCs w:val="24"/>
        </w:rPr>
        <w:t>-</w:t>
      </w:r>
      <w:r w:rsidRPr="00F729E3">
        <w:rPr>
          <w:sz w:val="24"/>
          <w:szCs w:val="24"/>
        </w:rPr>
        <w:t>train</w:t>
      </w:r>
      <w:r>
        <w:rPr>
          <w:sz w:val="24"/>
          <w:szCs w:val="24"/>
        </w:rPr>
        <w:t xml:space="preserve"> le 18 juin – à approuver par courriel, infos manquantes</w:t>
      </w:r>
    </w:p>
    <w:p w:rsidR="0056335B" w:rsidRDefault="0056335B" w:rsidP="0056335B">
      <w:pPr>
        <w:pStyle w:val="Paragraphedeliste"/>
        <w:numPr>
          <w:ilvl w:val="0"/>
          <w:numId w:val="3"/>
        </w:numPr>
        <w:rPr>
          <w:sz w:val="24"/>
          <w:szCs w:val="24"/>
        </w:rPr>
      </w:pPr>
      <w:r>
        <w:rPr>
          <w:sz w:val="24"/>
          <w:szCs w:val="24"/>
        </w:rPr>
        <w:t xml:space="preserve">Classes de </w:t>
      </w:r>
      <w:r w:rsidRPr="00F729E3">
        <w:rPr>
          <w:sz w:val="24"/>
          <w:szCs w:val="24"/>
        </w:rPr>
        <w:t>5</w:t>
      </w:r>
      <w:r w:rsidRPr="00F729E3">
        <w:rPr>
          <w:sz w:val="24"/>
          <w:szCs w:val="24"/>
          <w:vertAlign w:val="superscript"/>
        </w:rPr>
        <w:t>e</w:t>
      </w:r>
      <w:r w:rsidRPr="00F729E3">
        <w:rPr>
          <w:sz w:val="24"/>
          <w:szCs w:val="24"/>
        </w:rPr>
        <w:t xml:space="preserve"> année </w:t>
      </w:r>
      <w:r>
        <w:rPr>
          <w:sz w:val="24"/>
          <w:szCs w:val="24"/>
        </w:rPr>
        <w:t>&amp; combinée 5-6</w:t>
      </w:r>
    </w:p>
    <w:p w:rsidR="0056335B" w:rsidRDefault="0056335B" w:rsidP="0056335B">
      <w:pPr>
        <w:pStyle w:val="Paragraphedeliste"/>
        <w:rPr>
          <w:sz w:val="24"/>
          <w:szCs w:val="24"/>
        </w:rPr>
      </w:pPr>
      <w:r>
        <w:rPr>
          <w:sz w:val="24"/>
          <w:szCs w:val="24"/>
        </w:rPr>
        <w:t>Visite d’Ottawa &amp; piscine à vague le 14 juin 75</w:t>
      </w:r>
      <w:r w:rsidR="006A722C">
        <w:rPr>
          <w:sz w:val="24"/>
          <w:szCs w:val="24"/>
        </w:rPr>
        <w:t>$</w:t>
      </w:r>
      <w:r>
        <w:rPr>
          <w:sz w:val="24"/>
          <w:szCs w:val="24"/>
        </w:rPr>
        <w:t xml:space="preserve"> / enfant</w:t>
      </w:r>
    </w:p>
    <w:p w:rsidR="0056335B" w:rsidRDefault="0056335B" w:rsidP="0056335B">
      <w:pPr>
        <w:rPr>
          <w:sz w:val="24"/>
          <w:szCs w:val="24"/>
        </w:rPr>
      </w:pPr>
      <w:r>
        <w:rPr>
          <w:sz w:val="24"/>
          <w:szCs w:val="24"/>
        </w:rPr>
        <w:t>Proposé par Amélie Bourget, secondé par Denis De Macedo</w:t>
      </w:r>
    </w:p>
    <w:p w:rsidR="0056335B" w:rsidRPr="00753716" w:rsidRDefault="0056335B" w:rsidP="0056335B">
      <w:pPr>
        <w:rPr>
          <w:color w:val="000000" w:themeColor="text1"/>
          <w:sz w:val="24"/>
          <w:szCs w:val="24"/>
        </w:rPr>
      </w:pPr>
      <w:r w:rsidRPr="00753716">
        <w:rPr>
          <w:color w:val="000000" w:themeColor="text1"/>
          <w:sz w:val="24"/>
          <w:szCs w:val="24"/>
        </w:rPr>
        <w:lastRenderedPageBreak/>
        <w:t>Adopté à l’unanimité.</w:t>
      </w:r>
    </w:p>
    <w:p w:rsidR="0056335B" w:rsidRDefault="0056335B" w:rsidP="0056335B">
      <w:pPr>
        <w:rPr>
          <w:sz w:val="24"/>
          <w:szCs w:val="24"/>
        </w:rPr>
      </w:pPr>
      <w:r>
        <w:rPr>
          <w:sz w:val="24"/>
          <w:szCs w:val="24"/>
        </w:rPr>
        <w:t>Lors du prochain CÉ, discuter de la fondation de la CSDM.  Est-ce une bonne plateforme pour les dons finançant les sorties de fin d’année de Laurier?</w:t>
      </w:r>
    </w:p>
    <w:p w:rsidR="0056335B" w:rsidRDefault="0056335B" w:rsidP="0056335B">
      <w:pPr>
        <w:rPr>
          <w:sz w:val="24"/>
          <w:szCs w:val="24"/>
        </w:rPr>
      </w:pPr>
      <w:r>
        <w:rPr>
          <w:sz w:val="24"/>
          <w:szCs w:val="24"/>
        </w:rPr>
        <w:tab/>
        <w:t>10.3 Exercice de confinement (suivi)</w:t>
      </w:r>
    </w:p>
    <w:p w:rsidR="0056335B" w:rsidRDefault="0056335B" w:rsidP="0056335B">
      <w:pPr>
        <w:jc w:val="both"/>
        <w:rPr>
          <w:sz w:val="24"/>
          <w:szCs w:val="24"/>
        </w:rPr>
      </w:pPr>
      <w:r>
        <w:rPr>
          <w:sz w:val="24"/>
          <w:szCs w:val="24"/>
        </w:rPr>
        <w:t>Lors du dernier CÉ, les membres ont voté contre la tenue d’un exercice de confinement avec les enfants.  Par la suite, le rapport de la CSDM a été publié et abonde dans ce sens, concluant que les impacts négatifs sur les participants sont plus grands que les possibles avantages.  Ça reste malgré tout une décision des CÉ de chaque école</w:t>
      </w:r>
      <w:r w:rsidR="00050DFE">
        <w:rPr>
          <w:sz w:val="24"/>
          <w:szCs w:val="24"/>
        </w:rPr>
        <w:t>,</w:t>
      </w:r>
      <w:r>
        <w:rPr>
          <w:sz w:val="24"/>
          <w:szCs w:val="24"/>
        </w:rPr>
        <w:t xml:space="preserve"> chaque année.</w:t>
      </w:r>
    </w:p>
    <w:p w:rsidR="0056335B" w:rsidRPr="00753716" w:rsidRDefault="0056335B" w:rsidP="0056335B">
      <w:pPr>
        <w:jc w:val="both"/>
        <w:rPr>
          <w:color w:val="000000" w:themeColor="text1"/>
          <w:sz w:val="24"/>
          <w:szCs w:val="24"/>
        </w:rPr>
      </w:pPr>
      <w:r w:rsidRPr="00753716">
        <w:rPr>
          <w:color w:val="000000" w:themeColor="text1"/>
          <w:sz w:val="24"/>
          <w:szCs w:val="24"/>
        </w:rPr>
        <w:t>Le C.É. confirme sa décision de ne pas tenir d’exercice de confinement à la majorité des membres.</w:t>
      </w:r>
    </w:p>
    <w:p w:rsidR="0056335B" w:rsidRDefault="0056335B" w:rsidP="0056335B">
      <w:pPr>
        <w:rPr>
          <w:sz w:val="24"/>
          <w:szCs w:val="24"/>
        </w:rPr>
      </w:pPr>
      <w:r>
        <w:rPr>
          <w:sz w:val="24"/>
          <w:szCs w:val="24"/>
        </w:rPr>
        <w:t>11. OPP</w:t>
      </w:r>
    </w:p>
    <w:p w:rsidR="0056335B" w:rsidRDefault="0056335B" w:rsidP="0056335B">
      <w:pPr>
        <w:rPr>
          <w:sz w:val="24"/>
          <w:szCs w:val="24"/>
        </w:rPr>
      </w:pPr>
      <w:r>
        <w:rPr>
          <w:sz w:val="24"/>
          <w:szCs w:val="24"/>
        </w:rPr>
        <w:tab/>
        <w:t>11.1 Retour sur la soirée de conte</w:t>
      </w:r>
      <w:r w:rsidR="00050DFE">
        <w:rPr>
          <w:sz w:val="24"/>
          <w:szCs w:val="24"/>
        </w:rPr>
        <w:t>s</w:t>
      </w:r>
    </w:p>
    <w:p w:rsidR="0056335B" w:rsidRDefault="0056335B" w:rsidP="0056335B">
      <w:pPr>
        <w:jc w:val="both"/>
        <w:rPr>
          <w:sz w:val="24"/>
          <w:szCs w:val="24"/>
        </w:rPr>
      </w:pPr>
      <w:r>
        <w:rPr>
          <w:sz w:val="24"/>
          <w:szCs w:val="24"/>
        </w:rPr>
        <w:t xml:space="preserve">Excellente participation, excédant les attentes.  Les membres de l’OPP désirent en faire une tradition à Laurier, peut-être même </w:t>
      </w:r>
      <w:r w:rsidR="00050DFE">
        <w:rPr>
          <w:sz w:val="24"/>
          <w:szCs w:val="24"/>
        </w:rPr>
        <w:t>qu’</w:t>
      </w:r>
      <w:r>
        <w:rPr>
          <w:sz w:val="24"/>
          <w:szCs w:val="24"/>
        </w:rPr>
        <w:t xml:space="preserve">une deuxième édition </w:t>
      </w:r>
      <w:r w:rsidR="00050DFE">
        <w:rPr>
          <w:sz w:val="24"/>
          <w:szCs w:val="24"/>
        </w:rPr>
        <w:t xml:space="preserve">aura lieu </w:t>
      </w:r>
      <w:r>
        <w:rPr>
          <w:sz w:val="24"/>
          <w:szCs w:val="24"/>
        </w:rPr>
        <w:t>cette année.  Félicitations à Philippe Desmarais pour sa narration.  Les membres se rencontrent sous peu pour un post-mortem.  L’OPP recommande aussi à l’équipe école une utilisation durable des fonds remis (articles qui peuvent servir plusieurs fois, ou pour le long terme).</w:t>
      </w:r>
    </w:p>
    <w:p w:rsidR="0056335B" w:rsidRDefault="0056335B" w:rsidP="0056335B">
      <w:pPr>
        <w:rPr>
          <w:sz w:val="24"/>
          <w:szCs w:val="24"/>
        </w:rPr>
      </w:pPr>
      <w:r>
        <w:rPr>
          <w:sz w:val="24"/>
          <w:szCs w:val="24"/>
        </w:rPr>
        <w:tab/>
        <w:t>11.2 Projet Murale</w:t>
      </w:r>
    </w:p>
    <w:p w:rsidR="0056335B" w:rsidRDefault="0056335B" w:rsidP="0056335B">
      <w:pPr>
        <w:jc w:val="both"/>
        <w:rPr>
          <w:sz w:val="24"/>
          <w:szCs w:val="24"/>
        </w:rPr>
      </w:pPr>
      <w:r>
        <w:rPr>
          <w:sz w:val="24"/>
          <w:szCs w:val="24"/>
        </w:rPr>
        <w:t>L’équipe école a formé le comité et ils sont en révision du projet élaboré l’année dernière.  L’approbation de la CSDM n’est pas requise.  Vérifier que le projet de refaire la maçonnerie de l’école ne va pas à l’encontre du projet Murale (plan de la CSDM de réfection des écoles).</w:t>
      </w:r>
    </w:p>
    <w:p w:rsidR="0056335B" w:rsidRDefault="0056335B" w:rsidP="0056335B">
      <w:pPr>
        <w:rPr>
          <w:sz w:val="24"/>
          <w:szCs w:val="24"/>
        </w:rPr>
      </w:pPr>
      <w:r>
        <w:rPr>
          <w:sz w:val="24"/>
          <w:szCs w:val="24"/>
        </w:rPr>
        <w:t>12. Remise du 1</w:t>
      </w:r>
      <w:r w:rsidRPr="00F74925">
        <w:rPr>
          <w:sz w:val="24"/>
          <w:szCs w:val="24"/>
          <w:vertAlign w:val="superscript"/>
        </w:rPr>
        <w:t>er</w:t>
      </w:r>
      <w:r>
        <w:rPr>
          <w:sz w:val="24"/>
          <w:szCs w:val="24"/>
        </w:rPr>
        <w:t xml:space="preserve"> bulletin</w:t>
      </w:r>
    </w:p>
    <w:p w:rsidR="0056335B" w:rsidRDefault="0056335B" w:rsidP="0056335B">
      <w:pPr>
        <w:jc w:val="both"/>
        <w:rPr>
          <w:sz w:val="24"/>
          <w:szCs w:val="24"/>
        </w:rPr>
      </w:pPr>
      <w:r>
        <w:rPr>
          <w:sz w:val="24"/>
          <w:szCs w:val="24"/>
        </w:rPr>
        <w:t>Le 20 novembre, les bulletins de tous les élèves seront en ligne.  Les rencontres parents – professeurs auront lieu les 21-22-23 novembre et les élèves de 6</w:t>
      </w:r>
      <w:r w:rsidRPr="00195CE1">
        <w:rPr>
          <w:sz w:val="24"/>
          <w:szCs w:val="24"/>
          <w:vertAlign w:val="superscript"/>
        </w:rPr>
        <w:t>e</w:t>
      </w:r>
      <w:r>
        <w:rPr>
          <w:sz w:val="24"/>
          <w:szCs w:val="24"/>
        </w:rPr>
        <w:t xml:space="preserve"> année ont été recrutés comme hôtes de la soirée du 22 novembre.</w:t>
      </w:r>
    </w:p>
    <w:p w:rsidR="0056335B" w:rsidRDefault="0056335B" w:rsidP="0056335B">
      <w:pPr>
        <w:rPr>
          <w:sz w:val="24"/>
          <w:szCs w:val="24"/>
        </w:rPr>
      </w:pPr>
      <w:r>
        <w:rPr>
          <w:sz w:val="24"/>
          <w:szCs w:val="24"/>
        </w:rPr>
        <w:t>13. Mot des enseignants</w:t>
      </w:r>
    </w:p>
    <w:p w:rsidR="0056335B" w:rsidRDefault="0056335B" w:rsidP="0056335B">
      <w:pPr>
        <w:rPr>
          <w:sz w:val="24"/>
          <w:szCs w:val="24"/>
        </w:rPr>
      </w:pPr>
      <w:r>
        <w:rPr>
          <w:sz w:val="24"/>
          <w:szCs w:val="24"/>
        </w:rPr>
        <w:tab/>
        <w:t>13.1 Présentation du book club</w:t>
      </w:r>
    </w:p>
    <w:p w:rsidR="0056335B" w:rsidRDefault="0056335B" w:rsidP="0056335B">
      <w:pPr>
        <w:jc w:val="both"/>
        <w:rPr>
          <w:sz w:val="24"/>
          <w:szCs w:val="24"/>
        </w:rPr>
      </w:pPr>
      <w:r>
        <w:rPr>
          <w:sz w:val="24"/>
          <w:szCs w:val="24"/>
        </w:rPr>
        <w:t xml:space="preserve">La </w:t>
      </w:r>
      <w:r w:rsidRPr="00753716">
        <w:rPr>
          <w:color w:val="000000" w:themeColor="text1"/>
          <w:sz w:val="24"/>
          <w:szCs w:val="24"/>
        </w:rPr>
        <w:t xml:space="preserve">titulaire d’anglais, Vadha Salaye, </w:t>
      </w:r>
      <w:r>
        <w:rPr>
          <w:sz w:val="24"/>
          <w:szCs w:val="24"/>
        </w:rPr>
        <w:t>a mis sur pied un club</w:t>
      </w:r>
      <w:r w:rsidR="00050DFE">
        <w:rPr>
          <w:sz w:val="24"/>
          <w:szCs w:val="24"/>
        </w:rPr>
        <w:t xml:space="preserve"> de lecture</w:t>
      </w:r>
      <w:r>
        <w:rPr>
          <w:sz w:val="24"/>
          <w:szCs w:val="24"/>
        </w:rPr>
        <w:t xml:space="preserve"> pour encourager les élèves de 4</w:t>
      </w:r>
      <w:r w:rsidRPr="00195CE1">
        <w:rPr>
          <w:sz w:val="24"/>
          <w:szCs w:val="24"/>
          <w:vertAlign w:val="superscript"/>
        </w:rPr>
        <w:t>e</w:t>
      </w:r>
      <w:r>
        <w:rPr>
          <w:sz w:val="24"/>
          <w:szCs w:val="24"/>
        </w:rPr>
        <w:t>-5</w:t>
      </w:r>
      <w:r w:rsidRPr="00195CE1">
        <w:rPr>
          <w:sz w:val="24"/>
          <w:szCs w:val="24"/>
          <w:vertAlign w:val="superscript"/>
        </w:rPr>
        <w:t>e</w:t>
      </w:r>
      <w:r>
        <w:rPr>
          <w:sz w:val="24"/>
          <w:szCs w:val="24"/>
        </w:rPr>
        <w:t>-6</w:t>
      </w:r>
      <w:r w:rsidRPr="00195CE1">
        <w:rPr>
          <w:sz w:val="24"/>
          <w:szCs w:val="24"/>
          <w:vertAlign w:val="superscript"/>
        </w:rPr>
        <w:t>e</w:t>
      </w:r>
      <w:r>
        <w:rPr>
          <w:sz w:val="24"/>
          <w:szCs w:val="24"/>
        </w:rPr>
        <w:t xml:space="preserve"> année à lire en anglais.  Les membres se rencontrent de 11</w:t>
      </w:r>
      <w:r w:rsidR="00050DFE">
        <w:rPr>
          <w:sz w:val="24"/>
          <w:szCs w:val="24"/>
        </w:rPr>
        <w:t>h</w:t>
      </w:r>
      <w:r>
        <w:rPr>
          <w:sz w:val="24"/>
          <w:szCs w:val="24"/>
        </w:rPr>
        <w:t>45 à 1</w:t>
      </w:r>
      <w:r w:rsidR="00050DFE">
        <w:rPr>
          <w:sz w:val="24"/>
          <w:szCs w:val="24"/>
        </w:rPr>
        <w:t>2h</w:t>
      </w:r>
      <w:r>
        <w:rPr>
          <w:sz w:val="24"/>
          <w:szCs w:val="24"/>
        </w:rPr>
        <w:t xml:space="preserve">15 tous les mardis pour discuter de leur lecture.  </w:t>
      </w:r>
      <w:r w:rsidR="00050DFE">
        <w:rPr>
          <w:sz w:val="24"/>
          <w:szCs w:val="24"/>
        </w:rPr>
        <w:t xml:space="preserve">Mme </w:t>
      </w:r>
      <w:r>
        <w:rPr>
          <w:sz w:val="24"/>
          <w:szCs w:val="24"/>
        </w:rPr>
        <w:t xml:space="preserve">Vadha a acheté des livres grâce aux dons du Lecturothon 2017-2018, et elle recommande elle-même les livres aux enfants </w:t>
      </w:r>
      <w:r>
        <w:rPr>
          <w:sz w:val="24"/>
          <w:szCs w:val="24"/>
        </w:rPr>
        <w:lastRenderedPageBreak/>
        <w:t>selon leur personnalité et leur</w:t>
      </w:r>
      <w:r w:rsidR="00050DFE">
        <w:rPr>
          <w:sz w:val="24"/>
          <w:szCs w:val="24"/>
        </w:rPr>
        <w:t>s</w:t>
      </w:r>
      <w:r>
        <w:rPr>
          <w:sz w:val="24"/>
          <w:szCs w:val="24"/>
        </w:rPr>
        <w:t xml:space="preserve"> préférence</w:t>
      </w:r>
      <w:r w:rsidR="00050DFE">
        <w:rPr>
          <w:sz w:val="24"/>
          <w:szCs w:val="24"/>
        </w:rPr>
        <w:t>s</w:t>
      </w:r>
      <w:r>
        <w:rPr>
          <w:sz w:val="24"/>
          <w:szCs w:val="24"/>
        </w:rPr>
        <w:t xml:space="preserve">.  L’activité sera annoncée sur la page Facebook sous peu.  </w:t>
      </w:r>
    </w:p>
    <w:p w:rsidR="0056335B" w:rsidRDefault="00050DFE" w:rsidP="0056335B">
      <w:pPr>
        <w:jc w:val="both"/>
        <w:rPr>
          <w:sz w:val="24"/>
          <w:szCs w:val="24"/>
        </w:rPr>
      </w:pPr>
      <w:r>
        <w:rPr>
          <w:sz w:val="24"/>
          <w:szCs w:val="24"/>
        </w:rPr>
        <w:t xml:space="preserve">Mme </w:t>
      </w:r>
      <w:r w:rsidR="0056335B">
        <w:rPr>
          <w:sz w:val="24"/>
          <w:szCs w:val="24"/>
        </w:rPr>
        <w:t>Vadha remercie les parents pour leurs mots d’encouragements et leur support – ils font la différence quand vient le temps de donner de son temps pour organiser des activités comme le book club.</w:t>
      </w:r>
    </w:p>
    <w:p w:rsidR="0056335B" w:rsidRDefault="0056335B" w:rsidP="0056335B">
      <w:pPr>
        <w:rPr>
          <w:sz w:val="24"/>
          <w:szCs w:val="24"/>
        </w:rPr>
      </w:pPr>
      <w:r>
        <w:rPr>
          <w:sz w:val="24"/>
          <w:szCs w:val="24"/>
        </w:rPr>
        <w:t>14. Mot du service de garde</w:t>
      </w:r>
    </w:p>
    <w:p w:rsidR="0056335B" w:rsidRDefault="0056335B" w:rsidP="0056335B">
      <w:pPr>
        <w:jc w:val="both"/>
        <w:rPr>
          <w:sz w:val="24"/>
          <w:szCs w:val="24"/>
        </w:rPr>
      </w:pPr>
      <w:r>
        <w:rPr>
          <w:sz w:val="24"/>
          <w:szCs w:val="24"/>
        </w:rPr>
        <w:t>La direction et le CÉ tiennent à féliciter les membres du service de garde pour le projet de la maison hantée.  C’est une activité qui demande énormément de travail de planification, durant et après l’halloween, pour en faire une expérience inoubliable pour les enfants.</w:t>
      </w:r>
    </w:p>
    <w:p w:rsidR="0056335B" w:rsidRDefault="0056335B" w:rsidP="0056335B">
      <w:pPr>
        <w:jc w:val="both"/>
        <w:rPr>
          <w:sz w:val="24"/>
          <w:szCs w:val="24"/>
        </w:rPr>
      </w:pPr>
      <w:r>
        <w:rPr>
          <w:sz w:val="24"/>
          <w:szCs w:val="24"/>
        </w:rPr>
        <w:t>Photos à venir sur Facebook – mais pas trop pour garder le suspense pour l’année prochaine!</w:t>
      </w:r>
    </w:p>
    <w:p w:rsidR="0056335B" w:rsidRDefault="0056335B" w:rsidP="0056335B">
      <w:pPr>
        <w:jc w:val="both"/>
        <w:rPr>
          <w:sz w:val="24"/>
          <w:szCs w:val="24"/>
        </w:rPr>
      </w:pPr>
      <w:r>
        <w:rPr>
          <w:sz w:val="24"/>
          <w:szCs w:val="24"/>
        </w:rPr>
        <w:t>La maison hantée a bénéficié d’une nouvelle équipe du service de garde, ce qui a donné un second souffle à ce grand projet.</w:t>
      </w:r>
    </w:p>
    <w:p w:rsidR="0056335B" w:rsidRDefault="0056335B" w:rsidP="0056335B">
      <w:pPr>
        <w:jc w:val="both"/>
        <w:rPr>
          <w:sz w:val="24"/>
          <w:szCs w:val="24"/>
        </w:rPr>
      </w:pPr>
      <w:r>
        <w:rPr>
          <w:sz w:val="24"/>
          <w:szCs w:val="24"/>
        </w:rPr>
        <w:t xml:space="preserve">La prochaine journée pédagogique ‘les petits cuistots’ bénéficie de fonds amassés à la </w:t>
      </w:r>
      <w:r w:rsidR="00050DFE">
        <w:rPr>
          <w:sz w:val="24"/>
          <w:szCs w:val="24"/>
        </w:rPr>
        <w:t>soirée des contes</w:t>
      </w:r>
      <w:r>
        <w:rPr>
          <w:sz w:val="24"/>
          <w:szCs w:val="24"/>
        </w:rPr>
        <w:t>.  Les enfants cuisineront leur repas : entrée, plat et dessert.</w:t>
      </w:r>
    </w:p>
    <w:p w:rsidR="0056335B" w:rsidRDefault="0056335B" w:rsidP="0056335B">
      <w:pPr>
        <w:rPr>
          <w:sz w:val="24"/>
          <w:szCs w:val="24"/>
        </w:rPr>
      </w:pPr>
      <w:r>
        <w:rPr>
          <w:sz w:val="24"/>
          <w:szCs w:val="24"/>
        </w:rPr>
        <w:t>15. Mot du membre de la communauté</w:t>
      </w:r>
    </w:p>
    <w:p w:rsidR="0056335B" w:rsidRDefault="0056335B" w:rsidP="0056335B">
      <w:pPr>
        <w:jc w:val="both"/>
        <w:rPr>
          <w:sz w:val="24"/>
          <w:szCs w:val="24"/>
        </w:rPr>
      </w:pPr>
      <w:r>
        <w:rPr>
          <w:sz w:val="24"/>
          <w:szCs w:val="24"/>
        </w:rPr>
        <w:t xml:space="preserve">Les activités de la Relance sont presque complètes.  Succès plus qu’anticipé pour les activités des petits de </w:t>
      </w:r>
      <w:r w:rsidR="00050DFE">
        <w:rPr>
          <w:sz w:val="24"/>
          <w:szCs w:val="24"/>
        </w:rPr>
        <w:t xml:space="preserve">la </w:t>
      </w:r>
      <w:r>
        <w:rPr>
          <w:sz w:val="24"/>
          <w:szCs w:val="24"/>
        </w:rPr>
        <w:t>maternelle.  Des animateurs additionnels seront embauchés pour janvier.  Le coordonnateur de la Relance attitré à Lambert-Closse sera remplacé en janvier.  Les préinscriptions pour la session d’hiver débutent le 19 novembre à 13</w:t>
      </w:r>
      <w:r w:rsidR="00050DFE">
        <w:rPr>
          <w:sz w:val="24"/>
          <w:szCs w:val="24"/>
        </w:rPr>
        <w:t>h</w:t>
      </w:r>
      <w:r>
        <w:rPr>
          <w:sz w:val="24"/>
          <w:szCs w:val="24"/>
        </w:rPr>
        <w:t>00.</w:t>
      </w:r>
    </w:p>
    <w:p w:rsidR="0056335B" w:rsidRPr="00753716" w:rsidRDefault="0056335B" w:rsidP="0056335B">
      <w:pPr>
        <w:rPr>
          <w:color w:val="000000" w:themeColor="text1"/>
          <w:sz w:val="24"/>
          <w:szCs w:val="24"/>
        </w:rPr>
      </w:pPr>
      <w:r>
        <w:rPr>
          <w:sz w:val="24"/>
          <w:szCs w:val="24"/>
        </w:rPr>
        <w:t>16. Mot du représentant au comité de parents</w:t>
      </w:r>
    </w:p>
    <w:p w:rsidR="0056335B" w:rsidRPr="00753716" w:rsidRDefault="0056335B" w:rsidP="0056335B">
      <w:pPr>
        <w:rPr>
          <w:color w:val="000000" w:themeColor="text1"/>
          <w:sz w:val="24"/>
          <w:szCs w:val="24"/>
        </w:rPr>
      </w:pPr>
      <w:r w:rsidRPr="00753716">
        <w:rPr>
          <w:color w:val="000000" w:themeColor="text1"/>
          <w:sz w:val="24"/>
          <w:szCs w:val="24"/>
        </w:rPr>
        <w:t>L’assemblée générale a eu lieu en septembre, la prochaine rencontre du comité de parents de la CSDM aura lieu en décembre. Julie Wagner, commissaire parent à la CSDM, termine un mandat de 2 ans au sein du Conseil des commissaires de la CSDM.</w:t>
      </w:r>
    </w:p>
    <w:p w:rsidR="0056335B" w:rsidRDefault="0056335B" w:rsidP="0056335B">
      <w:pPr>
        <w:rPr>
          <w:sz w:val="24"/>
          <w:szCs w:val="24"/>
        </w:rPr>
      </w:pPr>
      <w:r>
        <w:rPr>
          <w:sz w:val="24"/>
          <w:szCs w:val="24"/>
        </w:rPr>
        <w:t>17. Varia</w:t>
      </w:r>
    </w:p>
    <w:p w:rsidR="0056335B" w:rsidRPr="00960327" w:rsidRDefault="0056335B" w:rsidP="0056335B">
      <w:pPr>
        <w:pStyle w:val="Paragraphedeliste"/>
        <w:numPr>
          <w:ilvl w:val="0"/>
          <w:numId w:val="3"/>
        </w:numPr>
        <w:rPr>
          <w:sz w:val="24"/>
          <w:szCs w:val="24"/>
        </w:rPr>
      </w:pPr>
      <w:r>
        <w:rPr>
          <w:sz w:val="24"/>
          <w:szCs w:val="24"/>
        </w:rPr>
        <w:t xml:space="preserve">Les enfants ont voté pour donner un nom à la mascotte de Laurier : c’est </w:t>
      </w:r>
      <w:r w:rsidRPr="008876C3">
        <w:rPr>
          <w:b/>
          <w:sz w:val="24"/>
          <w:szCs w:val="24"/>
        </w:rPr>
        <w:t>Gilbert</w:t>
      </w:r>
      <w:r>
        <w:rPr>
          <w:sz w:val="24"/>
          <w:szCs w:val="24"/>
        </w:rPr>
        <w:t xml:space="preserve"> l’ours polaire qui a été retenu</w:t>
      </w:r>
    </w:p>
    <w:p w:rsidR="0056335B" w:rsidRDefault="00050DFE" w:rsidP="0056335B">
      <w:pPr>
        <w:pStyle w:val="Paragraphedeliste"/>
        <w:numPr>
          <w:ilvl w:val="0"/>
          <w:numId w:val="3"/>
        </w:numPr>
        <w:rPr>
          <w:sz w:val="24"/>
          <w:szCs w:val="24"/>
        </w:rPr>
      </w:pPr>
      <w:r>
        <w:rPr>
          <w:sz w:val="24"/>
          <w:szCs w:val="24"/>
        </w:rPr>
        <w:t>À la suite de</w:t>
      </w:r>
      <w:r w:rsidR="0056335B">
        <w:rPr>
          <w:sz w:val="24"/>
          <w:szCs w:val="24"/>
        </w:rPr>
        <w:t xml:space="preserve"> l’article dans la Presse sur les parents de l’École secondaire Jeanne-Mance qui œuvrent pour redorer la réputation de l’école, des parents du CÉ proposent une discussion à la prochaine rencontre sur le sujet.  Le projet ‘je valorise mon école publique’ sera aussi abordé.</w:t>
      </w:r>
    </w:p>
    <w:p w:rsidR="0056335B" w:rsidRDefault="0056335B" w:rsidP="0056335B">
      <w:pPr>
        <w:pStyle w:val="Paragraphedeliste"/>
        <w:numPr>
          <w:ilvl w:val="0"/>
          <w:numId w:val="3"/>
        </w:numPr>
        <w:tabs>
          <w:tab w:val="left" w:pos="5256"/>
        </w:tabs>
        <w:rPr>
          <w:sz w:val="24"/>
          <w:szCs w:val="24"/>
        </w:rPr>
      </w:pPr>
      <w:r>
        <w:rPr>
          <w:sz w:val="24"/>
          <w:szCs w:val="24"/>
        </w:rPr>
        <w:t xml:space="preserve">Les parents demandent aussi d’ajouter un point de discussion pour aborder l’anxiété à l’école, ainsi que </w:t>
      </w:r>
      <w:r w:rsidR="00050DFE">
        <w:rPr>
          <w:sz w:val="24"/>
          <w:szCs w:val="24"/>
        </w:rPr>
        <w:t xml:space="preserve">le </w:t>
      </w:r>
      <w:r>
        <w:rPr>
          <w:sz w:val="24"/>
          <w:szCs w:val="24"/>
        </w:rPr>
        <w:t xml:space="preserve"> programme d’Équiterre.</w:t>
      </w:r>
    </w:p>
    <w:p w:rsidR="0056335B" w:rsidRDefault="0056335B" w:rsidP="0056335B">
      <w:pPr>
        <w:rPr>
          <w:sz w:val="24"/>
          <w:szCs w:val="24"/>
        </w:rPr>
      </w:pPr>
      <w:r>
        <w:rPr>
          <w:sz w:val="24"/>
          <w:szCs w:val="24"/>
        </w:rPr>
        <w:t>18. Prochaine rencontre 16 janvier 2019 19</w:t>
      </w:r>
      <w:r w:rsidR="00050DFE">
        <w:rPr>
          <w:sz w:val="24"/>
          <w:szCs w:val="24"/>
        </w:rPr>
        <w:t>h</w:t>
      </w:r>
      <w:r>
        <w:rPr>
          <w:sz w:val="24"/>
          <w:szCs w:val="24"/>
        </w:rPr>
        <w:t>00</w:t>
      </w:r>
    </w:p>
    <w:p w:rsidR="0056335B" w:rsidRPr="00753716" w:rsidRDefault="0056335B" w:rsidP="0056335B">
      <w:pPr>
        <w:rPr>
          <w:color w:val="000000" w:themeColor="text1"/>
          <w:sz w:val="24"/>
          <w:szCs w:val="24"/>
        </w:rPr>
      </w:pPr>
      <w:r w:rsidRPr="00753716">
        <w:rPr>
          <w:color w:val="000000" w:themeColor="text1"/>
          <w:sz w:val="24"/>
          <w:szCs w:val="24"/>
        </w:rPr>
        <w:lastRenderedPageBreak/>
        <w:t>19. Levée de la séance (21</w:t>
      </w:r>
      <w:r w:rsidR="00050DFE" w:rsidRPr="00753716">
        <w:rPr>
          <w:color w:val="000000" w:themeColor="text1"/>
          <w:sz w:val="24"/>
          <w:szCs w:val="24"/>
        </w:rPr>
        <w:t>h</w:t>
      </w:r>
      <w:r w:rsidRPr="00753716">
        <w:rPr>
          <w:color w:val="000000" w:themeColor="text1"/>
          <w:sz w:val="24"/>
          <w:szCs w:val="24"/>
        </w:rPr>
        <w:t>00)</w:t>
      </w:r>
    </w:p>
    <w:p w:rsidR="0056335B" w:rsidRPr="00753716" w:rsidRDefault="0056335B" w:rsidP="0056335B">
      <w:pPr>
        <w:rPr>
          <w:color w:val="000000" w:themeColor="text1"/>
          <w:sz w:val="24"/>
          <w:szCs w:val="24"/>
        </w:rPr>
      </w:pPr>
      <w:r w:rsidRPr="00753716">
        <w:rPr>
          <w:color w:val="000000" w:themeColor="text1"/>
          <w:sz w:val="24"/>
          <w:szCs w:val="24"/>
        </w:rPr>
        <w:t>Tous les sujets à l’ordre du jour ayant été traités, il est proposé de lever la séance.</w:t>
      </w:r>
    </w:p>
    <w:p w:rsidR="0056335B" w:rsidRPr="00753716" w:rsidRDefault="0056335B" w:rsidP="0056335B">
      <w:pPr>
        <w:rPr>
          <w:color w:val="000000" w:themeColor="text1"/>
          <w:sz w:val="24"/>
          <w:szCs w:val="24"/>
        </w:rPr>
      </w:pPr>
      <w:r w:rsidRPr="00753716">
        <w:rPr>
          <w:color w:val="000000" w:themeColor="text1"/>
          <w:sz w:val="24"/>
          <w:szCs w:val="24"/>
        </w:rPr>
        <w:t>Adopté à l’unanimité.</w:t>
      </w:r>
    </w:p>
    <w:p w:rsidR="0056335B" w:rsidRPr="00753716" w:rsidRDefault="0056335B" w:rsidP="0056335B">
      <w:pPr>
        <w:rPr>
          <w:color w:val="000000" w:themeColor="text1"/>
          <w:sz w:val="24"/>
          <w:szCs w:val="24"/>
        </w:rPr>
      </w:pPr>
    </w:p>
    <w:p w:rsidR="0056335B" w:rsidRPr="00753716" w:rsidRDefault="0056335B" w:rsidP="0056335B">
      <w:pPr>
        <w:rPr>
          <w:color w:val="000000" w:themeColor="text1"/>
          <w:sz w:val="24"/>
          <w:szCs w:val="24"/>
        </w:rPr>
      </w:pPr>
      <w:r w:rsidRPr="00753716">
        <w:rPr>
          <w:color w:val="000000" w:themeColor="text1"/>
          <w:sz w:val="24"/>
          <w:szCs w:val="24"/>
        </w:rPr>
        <w:t>______________________</w:t>
      </w:r>
      <w:r w:rsidRPr="00753716">
        <w:rPr>
          <w:color w:val="000000" w:themeColor="text1"/>
          <w:sz w:val="24"/>
          <w:szCs w:val="24"/>
        </w:rPr>
        <w:tab/>
      </w:r>
      <w:r w:rsidRPr="00753716">
        <w:rPr>
          <w:color w:val="000000" w:themeColor="text1"/>
          <w:sz w:val="24"/>
          <w:szCs w:val="24"/>
        </w:rPr>
        <w:tab/>
      </w:r>
      <w:r w:rsidRPr="00753716">
        <w:rPr>
          <w:color w:val="000000" w:themeColor="text1"/>
          <w:sz w:val="24"/>
          <w:szCs w:val="24"/>
        </w:rPr>
        <w:tab/>
        <w:t>___________________________</w:t>
      </w:r>
    </w:p>
    <w:p w:rsidR="0056335B" w:rsidRPr="00753716" w:rsidRDefault="0056335B" w:rsidP="0056335B">
      <w:pPr>
        <w:rPr>
          <w:color w:val="000000" w:themeColor="text1"/>
          <w:sz w:val="24"/>
          <w:szCs w:val="24"/>
        </w:rPr>
      </w:pPr>
      <w:r w:rsidRPr="00753716">
        <w:rPr>
          <w:b/>
          <w:color w:val="000000" w:themeColor="text1"/>
          <w:sz w:val="24"/>
          <w:szCs w:val="24"/>
        </w:rPr>
        <w:t>Anne-Catherine Lebeau</w:t>
      </w:r>
      <w:r w:rsidRPr="00753716">
        <w:rPr>
          <w:color w:val="000000" w:themeColor="text1"/>
          <w:sz w:val="24"/>
          <w:szCs w:val="24"/>
        </w:rPr>
        <w:tab/>
      </w:r>
      <w:r w:rsidRPr="00753716">
        <w:rPr>
          <w:color w:val="000000" w:themeColor="text1"/>
          <w:sz w:val="24"/>
          <w:szCs w:val="24"/>
        </w:rPr>
        <w:tab/>
      </w:r>
      <w:r w:rsidRPr="00753716">
        <w:rPr>
          <w:color w:val="000000" w:themeColor="text1"/>
          <w:sz w:val="24"/>
          <w:szCs w:val="24"/>
        </w:rPr>
        <w:tab/>
      </w:r>
      <w:r w:rsidRPr="00753716">
        <w:rPr>
          <w:b/>
          <w:color w:val="000000" w:themeColor="text1"/>
          <w:sz w:val="24"/>
          <w:szCs w:val="24"/>
        </w:rPr>
        <w:t>Corinne Beaudoin</w:t>
      </w:r>
    </w:p>
    <w:p w:rsidR="0056335B" w:rsidRPr="00753716" w:rsidRDefault="0056335B" w:rsidP="0056335B">
      <w:pPr>
        <w:rPr>
          <w:color w:val="000000" w:themeColor="text1"/>
          <w:sz w:val="24"/>
          <w:szCs w:val="24"/>
        </w:rPr>
      </w:pPr>
      <w:r w:rsidRPr="00753716">
        <w:rPr>
          <w:color w:val="000000" w:themeColor="text1"/>
          <w:sz w:val="24"/>
          <w:szCs w:val="24"/>
        </w:rPr>
        <w:t>Présidente</w:t>
      </w:r>
      <w:r w:rsidRPr="00753716">
        <w:rPr>
          <w:color w:val="000000" w:themeColor="text1"/>
          <w:sz w:val="24"/>
          <w:szCs w:val="24"/>
        </w:rPr>
        <w:tab/>
      </w:r>
      <w:r w:rsidRPr="00753716">
        <w:rPr>
          <w:color w:val="000000" w:themeColor="text1"/>
          <w:sz w:val="24"/>
          <w:szCs w:val="24"/>
        </w:rPr>
        <w:tab/>
      </w:r>
      <w:r w:rsidRPr="00753716">
        <w:rPr>
          <w:color w:val="000000" w:themeColor="text1"/>
          <w:sz w:val="24"/>
          <w:szCs w:val="24"/>
        </w:rPr>
        <w:tab/>
      </w:r>
      <w:r w:rsidRPr="00753716">
        <w:rPr>
          <w:color w:val="000000" w:themeColor="text1"/>
          <w:sz w:val="24"/>
          <w:szCs w:val="24"/>
        </w:rPr>
        <w:tab/>
      </w:r>
      <w:r w:rsidRPr="00753716">
        <w:rPr>
          <w:color w:val="000000" w:themeColor="text1"/>
          <w:sz w:val="24"/>
          <w:szCs w:val="24"/>
        </w:rPr>
        <w:tab/>
        <w:t>Secrétaire</w:t>
      </w:r>
    </w:p>
    <w:p w:rsidR="0056335B" w:rsidRDefault="0056335B" w:rsidP="0056335B">
      <w:pPr>
        <w:rPr>
          <w:sz w:val="24"/>
          <w:szCs w:val="24"/>
        </w:rPr>
      </w:pPr>
    </w:p>
    <w:p w:rsidR="0056335B" w:rsidRPr="00FE478E" w:rsidRDefault="0056335B" w:rsidP="0056335B">
      <w:pPr>
        <w:rPr>
          <w:sz w:val="24"/>
          <w:szCs w:val="24"/>
        </w:rPr>
      </w:pPr>
    </w:p>
    <w:p w:rsidR="0056335B" w:rsidRPr="00D9428B" w:rsidRDefault="0056335B" w:rsidP="0056335B">
      <w:pPr>
        <w:rPr>
          <w:sz w:val="24"/>
          <w:szCs w:val="24"/>
        </w:rPr>
      </w:pPr>
    </w:p>
    <w:p w:rsidR="007C7316" w:rsidRDefault="007C7316"/>
    <w:sectPr w:rsidR="007C73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165CA"/>
    <w:multiLevelType w:val="hybridMultilevel"/>
    <w:tmpl w:val="87FA286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83B3E54"/>
    <w:multiLevelType w:val="hybridMultilevel"/>
    <w:tmpl w:val="BEEA9F8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3634C6F"/>
    <w:multiLevelType w:val="multilevel"/>
    <w:tmpl w:val="E51AB4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5B"/>
    <w:rsid w:val="00003B20"/>
    <w:rsid w:val="00050DFE"/>
    <w:rsid w:val="0056335B"/>
    <w:rsid w:val="006A722C"/>
    <w:rsid w:val="00753716"/>
    <w:rsid w:val="007C7316"/>
    <w:rsid w:val="0081592C"/>
    <w:rsid w:val="00854367"/>
    <w:rsid w:val="00AC2C5A"/>
    <w:rsid w:val="00E10C67"/>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B85A5-2F39-4E6C-8984-886AD31D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3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335B"/>
    <w:pPr>
      <w:ind w:left="720"/>
      <w:contextualSpacing/>
    </w:pPr>
  </w:style>
  <w:style w:type="paragraph" w:styleId="Textedebulles">
    <w:name w:val="Balloon Text"/>
    <w:basedOn w:val="Normal"/>
    <w:link w:val="TextedebullesCar"/>
    <w:uiPriority w:val="99"/>
    <w:semiHidden/>
    <w:unhideWhenUsed/>
    <w:rsid w:val="00E10C67"/>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10C67"/>
    <w:rPr>
      <w:rFonts w:ascii="Times New Roman" w:hAnsi="Times New Roman" w:cs="Times New Roman"/>
      <w:sz w:val="18"/>
      <w:szCs w:val="18"/>
    </w:rPr>
  </w:style>
  <w:style w:type="paragraph" w:styleId="Rvision">
    <w:name w:val="Revision"/>
    <w:hidden/>
    <w:uiPriority w:val="99"/>
    <w:semiHidden/>
    <w:rsid w:val="00815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1540</Words>
  <Characters>8476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Letellier</dc:creator>
  <cp:keywords/>
  <dc:description/>
  <cp:lastModifiedBy>Lebeau, Anne-Catherine</cp:lastModifiedBy>
  <cp:revision>6</cp:revision>
  <dcterms:created xsi:type="dcterms:W3CDTF">2019-01-09T22:26:00Z</dcterms:created>
  <dcterms:modified xsi:type="dcterms:W3CDTF">2019-01-09T22:33:00Z</dcterms:modified>
</cp:coreProperties>
</file>